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242416" w14:textId="77777777" w:rsidR="00646018" w:rsidRPr="00710D58" w:rsidRDefault="00646018" w:rsidP="00710D58">
      <w:pPr>
        <w:spacing w:after="0" w:line="240" w:lineRule="auto"/>
        <w:rPr>
          <w:rFonts w:ascii="Arial" w:eastAsia="Times New Roman" w:hAnsi="Arial" w:cs="Arial"/>
          <w:b/>
        </w:rPr>
      </w:pPr>
    </w:p>
    <w:p w14:paraId="3EF0A857" w14:textId="4949576B" w:rsidR="00454E10" w:rsidRPr="00710D58" w:rsidRDefault="00F8750C" w:rsidP="00284615">
      <w:pPr>
        <w:jc w:val="center"/>
        <w:rPr>
          <w:rFonts w:ascii="Arial" w:hAnsi="Arial" w:cs="Arial"/>
          <w:b/>
          <w:bCs/>
          <w:lang w:val="en-GB" w:eastAsia="en-GB"/>
        </w:rPr>
      </w:pPr>
      <w:r>
        <w:rPr>
          <w:rFonts w:ascii="Arial" w:hAnsi="Arial" w:cs="Arial"/>
          <w:b/>
          <w:bCs/>
          <w:lang w:val="en-GB" w:eastAsia="en-GB"/>
        </w:rPr>
        <w:t>ĮRENGINIO PATALPŲ VALYMUI SU ŠLUOTA</w:t>
      </w:r>
    </w:p>
    <w:p w14:paraId="0B18FB47" w14:textId="4F3F0005" w:rsidR="00875D98" w:rsidRPr="00710D58" w:rsidRDefault="00875D98">
      <w:pPr>
        <w:spacing w:after="0" w:line="240" w:lineRule="auto"/>
        <w:jc w:val="center"/>
        <w:rPr>
          <w:rFonts w:ascii="Arial" w:eastAsia="Times New Roman" w:hAnsi="Arial" w:cs="Arial"/>
          <w:b/>
        </w:rPr>
      </w:pPr>
      <w:r w:rsidRPr="00710D58">
        <w:rPr>
          <w:rFonts w:ascii="Arial" w:eastAsia="Times New Roman" w:hAnsi="Arial" w:cs="Arial"/>
          <w:b/>
        </w:rPr>
        <w:t>PIRKIMO</w:t>
      </w:r>
    </w:p>
    <w:p w14:paraId="0E73F5F9" w14:textId="46A6E12B" w:rsidR="007102A0" w:rsidRPr="00710D58" w:rsidRDefault="00DF78BA">
      <w:pPr>
        <w:spacing w:after="0" w:line="240" w:lineRule="auto"/>
        <w:jc w:val="center"/>
        <w:rPr>
          <w:rFonts w:ascii="Arial" w:hAnsi="Arial" w:cs="Arial"/>
        </w:rPr>
      </w:pPr>
      <w:r w:rsidRPr="00710D58">
        <w:rPr>
          <w:rFonts w:ascii="Arial" w:eastAsia="Times New Roman" w:hAnsi="Arial" w:cs="Arial"/>
          <w:b/>
          <w:bCs/>
          <w:lang w:eastAsia="lt-LT"/>
        </w:rPr>
        <w:t xml:space="preserve"> TECHNINĖ SPECIFIKACIJA </w:t>
      </w:r>
      <w:bookmarkStart w:id="0" w:name="_Hlk145060164"/>
      <w:bookmarkEnd w:id="0"/>
    </w:p>
    <w:p w14:paraId="11B013B2" w14:textId="77777777" w:rsidR="007102A0" w:rsidRPr="00646018" w:rsidRDefault="007102A0">
      <w:pPr>
        <w:spacing w:after="0" w:line="240" w:lineRule="auto"/>
        <w:rPr>
          <w:rFonts w:ascii="Arial" w:eastAsia="Times New Roman" w:hAnsi="Arial" w:cs="Arial"/>
          <w:b/>
          <w:bCs/>
          <w:lang w:eastAsia="lt-LT"/>
        </w:rPr>
      </w:pPr>
    </w:p>
    <w:p w14:paraId="2AF05D05" w14:textId="77777777" w:rsidR="007102A0" w:rsidRPr="00AA5AF4" w:rsidRDefault="00DF78BA">
      <w:pPr>
        <w:keepNext/>
        <w:keepLines/>
        <w:spacing w:after="0" w:line="240" w:lineRule="auto"/>
        <w:outlineLvl w:val="0"/>
      </w:pPr>
      <w:r w:rsidRPr="00AA5AF4">
        <w:rPr>
          <w:rFonts w:ascii="Arial" w:hAnsi="Arial" w:cs="Arial"/>
        </w:rPr>
        <w:t>1.</w:t>
      </w:r>
      <w:r w:rsidRPr="00AA5AF4">
        <w:rPr>
          <w:rFonts w:ascii="Arial" w:eastAsia="Arial" w:hAnsi="Arial" w:cs="Arial"/>
          <w:b/>
          <w:lang w:eastAsia="lt-LT"/>
        </w:rPr>
        <w:t xml:space="preserve">PIRKIMO OBJEKTAS </w:t>
      </w:r>
    </w:p>
    <w:p w14:paraId="226B89E4" w14:textId="5D465349" w:rsidR="00AA5AF4" w:rsidRPr="00E63435" w:rsidRDefault="00DF78BA" w:rsidP="00AA5AF4">
      <w:pPr>
        <w:jc w:val="both"/>
        <w:rPr>
          <w:rFonts w:ascii="Arial" w:hAnsi="Arial" w:cs="Arial"/>
          <w:shd w:val="clear" w:color="auto" w:fill="FFFFFF"/>
        </w:rPr>
      </w:pPr>
      <w:r w:rsidRPr="00AA5AF4">
        <w:rPr>
          <w:rFonts w:ascii="Arial" w:eastAsia="Times New Roman" w:hAnsi="Arial" w:cs="Arial"/>
          <w:lang w:eastAsia="lt-LT"/>
        </w:rPr>
        <w:t>1.1.</w:t>
      </w:r>
      <w:r w:rsidRPr="00AA5AF4">
        <w:rPr>
          <w:rFonts w:ascii="Arial" w:eastAsia="Times New Roman" w:hAnsi="Arial" w:cs="Arial"/>
        </w:rPr>
        <w:t xml:space="preserve"> </w:t>
      </w:r>
      <w:r w:rsidR="00127D3A">
        <w:rPr>
          <w:rFonts w:ascii="Arial" w:hAnsi="Arial" w:cs="Arial"/>
        </w:rPr>
        <w:t>Įrenginys patalpų valymui su šluota</w:t>
      </w:r>
      <w:r w:rsidR="001F7C23" w:rsidRPr="00AA5AF4" w:rsidDel="001F7C23">
        <w:rPr>
          <w:rFonts w:ascii="Arial" w:eastAsia="Times New Roman" w:hAnsi="Arial" w:cs="Arial"/>
        </w:rPr>
        <w:t xml:space="preserve"> </w:t>
      </w:r>
      <w:r w:rsidRPr="00AA5AF4">
        <w:rPr>
          <w:rFonts w:ascii="Arial" w:eastAsia="Times New Roman" w:hAnsi="Arial" w:cs="Arial"/>
          <w:lang w:eastAsia="lt-LT"/>
        </w:rPr>
        <w:t xml:space="preserve">(toliau - </w:t>
      </w:r>
      <w:r w:rsidRPr="00AA5AF4">
        <w:rPr>
          <w:rFonts w:ascii="Arial" w:eastAsia="Times New Roman" w:hAnsi="Arial" w:cs="Arial"/>
          <w:b/>
          <w:bCs/>
          <w:lang w:eastAsia="lt-LT"/>
        </w:rPr>
        <w:t>Prekė</w:t>
      </w:r>
      <w:r w:rsidRPr="00AA5AF4">
        <w:rPr>
          <w:rFonts w:ascii="Arial" w:eastAsia="Times New Roman" w:hAnsi="Arial" w:cs="Arial"/>
          <w:lang w:eastAsia="lt-LT"/>
        </w:rPr>
        <w:t xml:space="preserve">). </w:t>
      </w:r>
      <w:r w:rsidRPr="00AA5AF4">
        <w:rPr>
          <w:rFonts w:ascii="Arial" w:hAnsi="Arial" w:cs="Arial"/>
        </w:rPr>
        <w:t xml:space="preserve">Pagrindinis BVPŽ kodas </w:t>
      </w:r>
      <w:r w:rsidR="00127D3A" w:rsidRPr="00127D3A">
        <w:rPr>
          <w:rFonts w:ascii="Arial" w:hAnsi="Arial" w:cs="Arial"/>
          <w:shd w:val="clear" w:color="auto" w:fill="FFFFFF"/>
        </w:rPr>
        <w:t>42999000-5 Nebuitiniai dulkių siurbliai ir grindų blizgintuvai</w:t>
      </w:r>
      <w:r w:rsidR="00E63435">
        <w:rPr>
          <w:rFonts w:ascii="Arial" w:hAnsi="Arial" w:cs="Arial"/>
          <w:shd w:val="clear" w:color="auto" w:fill="FFFFFF"/>
        </w:rPr>
        <w:t xml:space="preserve">, </w:t>
      </w:r>
      <w:r w:rsidR="00E63435" w:rsidRPr="00E63435">
        <w:rPr>
          <w:rFonts w:ascii="Arial" w:hAnsi="Arial" w:cs="Arial"/>
          <w:shd w:val="clear" w:color="auto" w:fill="FFFFFF"/>
        </w:rPr>
        <w:t xml:space="preserve">papildomas BVPŽ kodas </w:t>
      </w:r>
      <w:r w:rsidR="00E63435" w:rsidRPr="00E63435">
        <w:rPr>
          <w:rFonts w:ascii="Arial" w:hAnsi="Arial" w:cs="Arial"/>
        </w:rPr>
        <w:t>48000000-8 Programinės įrangos paketai ir informacinės sistemos</w:t>
      </w:r>
      <w:r w:rsidR="00E63435">
        <w:rPr>
          <w:rFonts w:ascii="Arial" w:hAnsi="Arial" w:cs="Arial"/>
        </w:rPr>
        <w:t>.</w:t>
      </w:r>
    </w:p>
    <w:p w14:paraId="012EC438" w14:textId="169D0F95" w:rsidR="007102A0" w:rsidRPr="00AA5AF4" w:rsidRDefault="00DF78BA" w:rsidP="00AA5AF4">
      <w:pPr>
        <w:jc w:val="both"/>
      </w:pPr>
      <w:r w:rsidRPr="00AA5AF4">
        <w:rPr>
          <w:rFonts w:ascii="Arial" w:hAnsi="Arial" w:cs="Arial"/>
          <w:bCs/>
        </w:rPr>
        <w:t>1.2.</w:t>
      </w:r>
      <w:r w:rsidRPr="00AA5AF4">
        <w:rPr>
          <w:rFonts w:ascii="Arial" w:hAnsi="Arial" w:cs="Arial"/>
        </w:rPr>
        <w:t xml:space="preserve"> Pirkimas neskaidomas į pirkimo objekto dalis. </w:t>
      </w:r>
    </w:p>
    <w:p w14:paraId="7A2A3A82" w14:textId="77777777" w:rsidR="007102A0" w:rsidRPr="00AA5AF4" w:rsidRDefault="00DF78BA">
      <w:pPr>
        <w:pStyle w:val="NoSpacing"/>
        <w:jc w:val="both"/>
      </w:pPr>
      <w:r w:rsidRPr="00AA5AF4">
        <w:rPr>
          <w:rFonts w:ascii="Arial" w:hAnsi="Arial" w:cs="Arial"/>
          <w:sz w:val="22"/>
        </w:rPr>
        <w:t>1.3. Pirkimo objekto apimtys:</w:t>
      </w:r>
    </w:p>
    <w:p w14:paraId="411386D6" w14:textId="77777777" w:rsidR="007102A0" w:rsidRPr="00646018" w:rsidRDefault="007102A0">
      <w:pPr>
        <w:pStyle w:val="NoSpacing"/>
        <w:jc w:val="both"/>
        <w:rPr>
          <w:rFonts w:ascii="Arial" w:hAnsi="Arial" w:cs="Arial"/>
          <w:sz w:val="22"/>
        </w:rPr>
      </w:pPr>
    </w:p>
    <w:tbl>
      <w:tblPr>
        <w:tblW w:w="4900" w:type="pct"/>
        <w:tblInd w:w="108" w:type="dxa"/>
        <w:tblLook w:val="04A0" w:firstRow="1" w:lastRow="0" w:firstColumn="1" w:lastColumn="0" w:noHBand="0" w:noVBand="1"/>
      </w:tblPr>
      <w:tblGrid>
        <w:gridCol w:w="4092"/>
        <w:gridCol w:w="2111"/>
        <w:gridCol w:w="2633"/>
      </w:tblGrid>
      <w:tr w:rsidR="007102A0" w:rsidRPr="00646018" w14:paraId="0BDC8E77" w14:textId="77777777" w:rsidTr="006102FD">
        <w:tc>
          <w:tcPr>
            <w:tcW w:w="409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5289DA1" w14:textId="77777777" w:rsidR="007102A0" w:rsidRPr="00646018" w:rsidRDefault="00DF78BA">
            <w:pPr>
              <w:spacing w:after="0" w:line="240" w:lineRule="auto"/>
              <w:jc w:val="center"/>
            </w:pPr>
            <w:r w:rsidRPr="00646018">
              <w:rPr>
                <w:rFonts w:ascii="Arial" w:hAnsi="Arial" w:cs="Arial"/>
                <w:color w:val="000000" w:themeColor="text1"/>
              </w:rPr>
              <w:t>Pirkimo objekto pavadinimas</w:t>
            </w:r>
          </w:p>
        </w:tc>
        <w:tc>
          <w:tcPr>
            <w:tcW w:w="2111"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2233F3D2" w14:textId="77777777" w:rsidR="007102A0" w:rsidRPr="00646018" w:rsidRDefault="00DF78BA">
            <w:pPr>
              <w:spacing w:after="0" w:line="240" w:lineRule="auto"/>
              <w:jc w:val="center"/>
            </w:pPr>
            <w:r w:rsidRPr="00646018">
              <w:rPr>
                <w:rFonts w:ascii="Arial" w:hAnsi="Arial" w:cs="Arial"/>
              </w:rPr>
              <w:t xml:space="preserve">Matavimo vnt. </w:t>
            </w:r>
          </w:p>
        </w:tc>
        <w:tc>
          <w:tcPr>
            <w:tcW w:w="2633"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vAlign w:val="center"/>
          </w:tcPr>
          <w:p w14:paraId="3E1D79F5" w14:textId="77777777" w:rsidR="007102A0" w:rsidRPr="00646018" w:rsidRDefault="00DF78BA">
            <w:pPr>
              <w:spacing w:after="0" w:line="240" w:lineRule="auto"/>
              <w:jc w:val="center"/>
              <w:rPr>
                <w:rFonts w:ascii="Arial" w:hAnsi="Arial" w:cs="Arial"/>
              </w:rPr>
            </w:pPr>
            <w:r w:rsidRPr="00646018">
              <w:rPr>
                <w:rFonts w:ascii="Arial" w:hAnsi="Arial" w:cs="Arial"/>
              </w:rPr>
              <w:t>Perkamas kiekis</w:t>
            </w:r>
          </w:p>
        </w:tc>
      </w:tr>
      <w:tr w:rsidR="006102FD" w:rsidRPr="00C618D7" w14:paraId="6A783B79" w14:textId="77777777" w:rsidTr="00127D3A">
        <w:trPr>
          <w:trHeight w:val="724"/>
        </w:trPr>
        <w:tc>
          <w:tcPr>
            <w:tcW w:w="4092" w:type="dxa"/>
            <w:tcBorders>
              <w:top w:val="single" w:sz="4" w:space="0" w:color="000000"/>
              <w:left w:val="single" w:sz="4" w:space="0" w:color="000000"/>
              <w:bottom w:val="single" w:sz="4" w:space="0" w:color="000000"/>
              <w:right w:val="single" w:sz="4" w:space="0" w:color="000000"/>
            </w:tcBorders>
            <w:vAlign w:val="center"/>
          </w:tcPr>
          <w:p w14:paraId="27521245" w14:textId="2E59573C" w:rsidR="006102FD" w:rsidRPr="00E63435" w:rsidRDefault="00127D3A" w:rsidP="00710D58">
            <w:pPr>
              <w:pStyle w:val="NoSpacing"/>
              <w:jc w:val="center"/>
              <w:rPr>
                <w:rFonts w:ascii="Arial" w:hAnsi="Arial" w:cs="Arial"/>
                <w:sz w:val="22"/>
              </w:rPr>
            </w:pPr>
            <w:r w:rsidRPr="00E63435">
              <w:rPr>
                <w:rFonts w:ascii="Arial" w:hAnsi="Arial" w:cs="Arial"/>
                <w:sz w:val="22"/>
              </w:rPr>
              <w:t>Įrenginys patalpų valymui su šluota</w:t>
            </w:r>
          </w:p>
        </w:tc>
        <w:tc>
          <w:tcPr>
            <w:tcW w:w="2111" w:type="dxa"/>
            <w:tcBorders>
              <w:top w:val="single" w:sz="4" w:space="0" w:color="000000"/>
              <w:left w:val="single" w:sz="4" w:space="0" w:color="000000"/>
              <w:bottom w:val="single" w:sz="4" w:space="0" w:color="000000"/>
              <w:right w:val="single" w:sz="4" w:space="0" w:color="000000"/>
            </w:tcBorders>
            <w:vAlign w:val="center"/>
          </w:tcPr>
          <w:p w14:paraId="1293ACE6" w14:textId="4CFCD033" w:rsidR="006102FD" w:rsidRPr="00E63435" w:rsidRDefault="00F42157" w:rsidP="006102FD">
            <w:pPr>
              <w:spacing w:after="0" w:line="240" w:lineRule="auto"/>
              <w:jc w:val="center"/>
              <w:rPr>
                <w:rFonts w:ascii="Arial" w:hAnsi="Arial" w:cs="Arial"/>
              </w:rPr>
            </w:pPr>
            <w:r w:rsidRPr="00E63435">
              <w:rPr>
                <w:rFonts w:ascii="Arial" w:hAnsi="Arial" w:cs="Arial"/>
              </w:rPr>
              <w:t>Vnt.</w:t>
            </w:r>
          </w:p>
        </w:tc>
        <w:tc>
          <w:tcPr>
            <w:tcW w:w="2633" w:type="dxa"/>
            <w:tcBorders>
              <w:top w:val="single" w:sz="4" w:space="0" w:color="000000"/>
              <w:left w:val="single" w:sz="4" w:space="0" w:color="000000"/>
              <w:bottom w:val="single" w:sz="4" w:space="0" w:color="000000"/>
              <w:right w:val="single" w:sz="4" w:space="0" w:color="000000"/>
            </w:tcBorders>
            <w:vAlign w:val="center"/>
          </w:tcPr>
          <w:p w14:paraId="465CA023" w14:textId="70C0BB82" w:rsidR="006102FD" w:rsidRPr="00E63435" w:rsidRDefault="00127D3A" w:rsidP="006102FD">
            <w:pPr>
              <w:spacing w:after="0" w:line="240" w:lineRule="auto"/>
              <w:jc w:val="center"/>
              <w:rPr>
                <w:rFonts w:ascii="Arial" w:hAnsi="Arial" w:cs="Arial"/>
              </w:rPr>
            </w:pPr>
            <w:r w:rsidRPr="00E63435">
              <w:rPr>
                <w:rFonts w:ascii="Arial" w:hAnsi="Arial" w:cs="Arial"/>
              </w:rPr>
              <w:t>2</w:t>
            </w:r>
          </w:p>
        </w:tc>
      </w:tr>
    </w:tbl>
    <w:p w14:paraId="218E8C37" w14:textId="77777777" w:rsidR="007102A0" w:rsidRPr="00646018" w:rsidRDefault="007102A0">
      <w:pPr>
        <w:spacing w:after="0" w:line="240" w:lineRule="auto"/>
        <w:rPr>
          <w:rFonts w:ascii="Arial" w:hAnsi="Arial" w:cs="Arial"/>
        </w:rPr>
      </w:pPr>
    </w:p>
    <w:p w14:paraId="62DCC7CC" w14:textId="5D68CB0C" w:rsidR="000F2E6D" w:rsidRPr="00C94C42" w:rsidRDefault="000F2E6D" w:rsidP="00E63435">
      <w:pPr>
        <w:pStyle w:val="ListParagraph"/>
        <w:numPr>
          <w:ilvl w:val="1"/>
          <w:numId w:val="1"/>
        </w:numPr>
        <w:shd w:val="clear" w:color="auto" w:fill="FFFFFF" w:themeFill="background1"/>
        <w:spacing w:after="0" w:line="240" w:lineRule="auto"/>
        <w:ind w:left="0" w:firstLine="0"/>
        <w:jc w:val="both"/>
        <w:rPr>
          <w:rFonts w:ascii="Arial" w:hAnsi="Arial" w:cs="Arial"/>
          <w:lang w:eastAsia="lt-LT"/>
        </w:rPr>
      </w:pPr>
      <w:r w:rsidRPr="00C94C42">
        <w:rPr>
          <w:rFonts w:ascii="Arial" w:eastAsia="Times New Roman" w:hAnsi="Arial" w:cs="Arial"/>
          <w:lang w:eastAsia="lt-LT"/>
        </w:rPr>
        <w:t xml:space="preserve">Vykdomas </w:t>
      </w:r>
      <w:r w:rsidRPr="00C94C42">
        <w:rPr>
          <w:rFonts w:ascii="Arial" w:eastAsia="Times New Roman" w:hAnsi="Arial" w:cs="Arial"/>
          <w:b/>
          <w:bCs/>
          <w:shd w:val="clear" w:color="auto" w:fill="C5E0B3" w:themeFill="accent6" w:themeFillTint="66"/>
          <w:lang w:eastAsia="lt-LT"/>
        </w:rPr>
        <w:t>žaliasis pirkimas</w:t>
      </w:r>
      <w:r w:rsidRPr="00C94C42">
        <w:rPr>
          <w:rFonts w:ascii="Arial" w:eastAsia="Times New Roman" w:hAnsi="Arial" w:cs="Arial"/>
          <w:lang w:eastAsia="lt-LT"/>
        </w:rPr>
        <w:t xml:space="preserve">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 Aplinkos apsaugos kriterijai nustatyti pagal Tvarkos aprašo 4.</w:t>
      </w:r>
      <w:r w:rsidR="00917D0A" w:rsidRPr="00C94C42">
        <w:rPr>
          <w:rFonts w:ascii="Arial" w:eastAsia="Times New Roman" w:hAnsi="Arial" w:cs="Arial"/>
          <w:lang w:eastAsia="lt-LT"/>
        </w:rPr>
        <w:t>4.4.</w:t>
      </w:r>
      <w:r w:rsidR="00CA5369" w:rsidRPr="00C94C42">
        <w:rPr>
          <w:rFonts w:ascii="Arial" w:eastAsia="Times New Roman" w:hAnsi="Arial" w:cs="Arial"/>
          <w:lang w:eastAsia="lt-LT"/>
        </w:rPr>
        <w:t>4</w:t>
      </w:r>
      <w:r w:rsidRPr="00C94C42">
        <w:rPr>
          <w:rFonts w:ascii="Arial" w:eastAsia="Times New Roman" w:hAnsi="Arial" w:cs="Arial"/>
          <w:lang w:eastAsia="lt-LT"/>
        </w:rPr>
        <w:t xml:space="preserve"> papunktį (</w:t>
      </w:r>
      <w:r w:rsidR="003E1673" w:rsidRPr="00C94C42">
        <w:rPr>
          <w:rFonts w:ascii="Arial" w:eastAsia="Times New Roman" w:hAnsi="Arial" w:cs="Arial"/>
          <w:u w:val="single"/>
          <w:lang w:eastAsia="lt-LT"/>
        </w:rPr>
        <w:t>savarankiškai nustatomi</w:t>
      </w:r>
      <w:r w:rsidRPr="00C94C42">
        <w:rPr>
          <w:rFonts w:ascii="Arial" w:eastAsia="Times New Roman" w:hAnsi="Arial" w:cs="Arial"/>
          <w:u w:val="single"/>
          <w:lang w:eastAsia="lt-LT"/>
        </w:rPr>
        <w:t xml:space="preserve"> aplinkos apsaugos kriterijai</w:t>
      </w:r>
      <w:r w:rsidRPr="00C94C42">
        <w:rPr>
          <w:rFonts w:ascii="Arial" w:eastAsia="Times New Roman" w:hAnsi="Arial" w:cs="Arial"/>
          <w:lang w:eastAsia="lt-LT"/>
        </w:rPr>
        <w:t>).</w:t>
      </w:r>
      <w:r w:rsidRPr="00C94C42">
        <w:rPr>
          <w:rFonts w:ascii="Arial" w:hAnsi="Arial" w:cs="Arial"/>
          <w:lang w:eastAsia="lt-LT"/>
        </w:rPr>
        <w:t>Taikymo tvarka:</w:t>
      </w:r>
    </w:p>
    <w:p w14:paraId="7D535210" w14:textId="77777777" w:rsidR="00C94C42" w:rsidRPr="00C94C42" w:rsidRDefault="00C94C42" w:rsidP="00E63435">
      <w:pPr>
        <w:pStyle w:val="ListParagraph"/>
        <w:numPr>
          <w:ilvl w:val="2"/>
          <w:numId w:val="1"/>
        </w:numPr>
        <w:shd w:val="clear" w:color="auto" w:fill="FFFFFF" w:themeFill="background1"/>
        <w:spacing w:after="0" w:line="240" w:lineRule="auto"/>
        <w:ind w:left="0" w:firstLine="0"/>
        <w:jc w:val="both"/>
        <w:rPr>
          <w:rFonts w:ascii="Arial" w:hAnsi="Arial" w:cs="Arial"/>
          <w:lang w:eastAsia="lt-LT"/>
        </w:rPr>
      </w:pPr>
      <w:r w:rsidRPr="00C94C42">
        <w:rPr>
          <w:rFonts w:ascii="Arial" w:hAnsi="Arial" w:cs="Arial"/>
          <w:color w:val="000000"/>
        </w:rPr>
        <w:t>prekė yra tvirta, ilgaamžė, funkcionali, ji ar jos sudedamosios dalys tinka naudoti daug kartų ir (ar) lengvai pataisomos, ir (ar) pakeičiamos;</w:t>
      </w:r>
    </w:p>
    <w:p w14:paraId="6528B1FC" w14:textId="1B7BF42E" w:rsidR="000F2E6D" w:rsidRPr="00C94C42" w:rsidRDefault="000F2E6D" w:rsidP="00E63435">
      <w:pPr>
        <w:pStyle w:val="ListParagraph"/>
        <w:numPr>
          <w:ilvl w:val="2"/>
          <w:numId w:val="1"/>
        </w:numPr>
        <w:shd w:val="clear" w:color="auto" w:fill="FFFFFF" w:themeFill="background1"/>
        <w:spacing w:after="0" w:line="240" w:lineRule="auto"/>
        <w:ind w:left="0" w:firstLine="0"/>
        <w:jc w:val="both"/>
        <w:rPr>
          <w:rFonts w:ascii="Arial" w:hAnsi="Arial" w:cs="Arial"/>
          <w:lang w:eastAsia="lt-LT"/>
        </w:rPr>
      </w:pPr>
      <w:r w:rsidRPr="00C94C42">
        <w:rPr>
          <w:rFonts w:ascii="Arial" w:hAnsi="Arial" w:cs="Arial"/>
        </w:rPr>
        <w:t>Prekių teikėjas, teikiant Prekes, įsipareigoja laikytis šių aplinkosaugos reikalavimų: mažinti popieriaus sunaudojimą, atsisakyti nebūtino dokumentų kopijavimo ir spausdinimo, rengiama dokumentacija, prekių perdavimo–priėmimo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Lietuvos Respublikos aplinkos ministro 2011 m. birželio 28 d. įsakyme Nr. D1-508 „Dėl Aplinkos apsaugos kriterijų taikymo, vykdant žaliuosius pirkimus, tvarkos aprašo patvirtinimo“.</w:t>
      </w:r>
    </w:p>
    <w:p w14:paraId="3E4BA9B0" w14:textId="77777777" w:rsidR="007102A0" w:rsidRPr="00646018" w:rsidRDefault="007102A0">
      <w:pPr>
        <w:shd w:val="clear" w:color="auto" w:fill="FFFFFF" w:themeFill="background1"/>
        <w:spacing w:after="0" w:line="240" w:lineRule="auto"/>
        <w:jc w:val="both"/>
      </w:pPr>
    </w:p>
    <w:p w14:paraId="77B99E06" w14:textId="77777777" w:rsidR="007102A0" w:rsidRPr="00646018" w:rsidRDefault="00DF78BA">
      <w:pPr>
        <w:pStyle w:val="ListParagraph"/>
        <w:spacing w:after="0" w:line="240" w:lineRule="auto"/>
        <w:ind w:left="0"/>
      </w:pPr>
      <w:r w:rsidRPr="00646018">
        <w:rPr>
          <w:rFonts w:ascii="Arial" w:eastAsia="Arial" w:hAnsi="Arial" w:cs="Arial"/>
          <w:b/>
          <w:lang w:eastAsia="lt-LT"/>
        </w:rPr>
        <w:t xml:space="preserve">2. PIRKIMO OBJEKTO PRITAIKYMO SRITIS </w:t>
      </w:r>
    </w:p>
    <w:p w14:paraId="6B83FF36" w14:textId="35B72429" w:rsidR="007102A0" w:rsidRPr="00114155" w:rsidRDefault="00DF78BA">
      <w:pPr>
        <w:tabs>
          <w:tab w:val="left" w:pos="567"/>
        </w:tabs>
        <w:spacing w:after="0" w:line="240" w:lineRule="auto"/>
        <w:contextualSpacing/>
        <w:jc w:val="both"/>
        <w:rPr>
          <w:rFonts w:ascii="Arial" w:eastAsia="Calibri" w:hAnsi="Arial" w:cs="Arial"/>
        </w:rPr>
      </w:pPr>
      <w:r w:rsidRPr="00E1555E">
        <w:rPr>
          <w:rFonts w:ascii="Arial" w:eastAsia="Times New Roman" w:hAnsi="Arial" w:cs="Arial"/>
          <w:lang w:eastAsia="lt-LT"/>
        </w:rPr>
        <w:t>2.1.</w:t>
      </w:r>
      <w:r w:rsidRPr="00E1555E">
        <w:rPr>
          <w:rFonts w:ascii="Arial" w:eastAsia="Calibri" w:hAnsi="Arial" w:cs="Arial"/>
        </w:rPr>
        <w:t xml:space="preserve"> </w:t>
      </w:r>
      <w:r w:rsidR="00114155" w:rsidRPr="00114155">
        <w:rPr>
          <w:rFonts w:ascii="Arial" w:hAnsi="Arial" w:cs="Arial"/>
        </w:rPr>
        <w:t>Įrenginys (šluota) skirtas šiltnamių, naudojamų uždaros šaknų sistemos sodmenų auginimui, valymo darbams.</w:t>
      </w:r>
    </w:p>
    <w:p w14:paraId="19F6DA6C"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sz w:val="22"/>
          <w:szCs w:val="22"/>
        </w:rPr>
      </w:pPr>
    </w:p>
    <w:p w14:paraId="41E2AB76" w14:textId="383D1261" w:rsidR="007102A0" w:rsidRPr="00646018" w:rsidRDefault="00DF78BA">
      <w:pPr>
        <w:pStyle w:val="Bodytext1"/>
        <w:shd w:val="clear" w:color="auto" w:fill="auto"/>
        <w:tabs>
          <w:tab w:val="left" w:pos="0"/>
        </w:tabs>
        <w:spacing w:before="0" w:after="0" w:line="240" w:lineRule="auto"/>
        <w:ind w:firstLine="0"/>
        <w:jc w:val="both"/>
      </w:pPr>
      <w:r w:rsidRPr="00646018">
        <w:rPr>
          <w:rFonts w:ascii="Arial" w:hAnsi="Arial" w:cs="Arial"/>
          <w:b/>
          <w:sz w:val="22"/>
          <w:szCs w:val="22"/>
        </w:rPr>
        <w:t>3.</w:t>
      </w:r>
      <w:r w:rsidRPr="00646018">
        <w:rPr>
          <w:rFonts w:ascii="Arial" w:hAnsi="Arial" w:cs="Arial"/>
          <w:b/>
          <w:bCs/>
          <w:sz w:val="22"/>
          <w:szCs w:val="22"/>
        </w:rPr>
        <w:t>TECHNINIŲ REIKALAVIMŲ, KURIUOS TURI ATITIKTI PERKAMOS PREKĖS APRAŠYMO BŪDAI</w:t>
      </w:r>
    </w:p>
    <w:p w14:paraId="2FD896A0" w14:textId="1DDCDC29" w:rsidR="007102A0" w:rsidRDefault="00DF78BA">
      <w:pPr>
        <w:pStyle w:val="NoSpacing"/>
        <w:jc w:val="both"/>
        <w:rPr>
          <w:rFonts w:ascii="Arial" w:hAnsi="Arial" w:cs="Arial"/>
          <w:bCs/>
          <w:sz w:val="22"/>
        </w:rPr>
      </w:pPr>
      <w:r w:rsidRPr="008741F0">
        <w:rPr>
          <w:rFonts w:ascii="Arial" w:hAnsi="Arial" w:cs="Arial"/>
          <w:bCs/>
          <w:sz w:val="22"/>
        </w:rPr>
        <w:t>3.1.Techniniai reikalavimai, kuriuos turi atitikti perkam</w:t>
      </w:r>
      <w:r w:rsidR="002752FE" w:rsidRPr="008741F0">
        <w:rPr>
          <w:rFonts w:ascii="Arial" w:hAnsi="Arial" w:cs="Arial"/>
          <w:bCs/>
          <w:sz w:val="22"/>
        </w:rPr>
        <w:t>a</w:t>
      </w:r>
      <w:r w:rsidRPr="008741F0">
        <w:rPr>
          <w:rFonts w:ascii="Arial" w:hAnsi="Arial" w:cs="Arial"/>
          <w:bCs/>
          <w:sz w:val="22"/>
        </w:rPr>
        <w:t xml:space="preserve"> Prekė nurodyti </w:t>
      </w:r>
      <w:bookmarkStart w:id="1" w:name="_Hlk145061990"/>
      <w:r w:rsidR="00101148" w:rsidRPr="008741F0">
        <w:rPr>
          <w:rFonts w:ascii="Arial" w:eastAsia="Times New Roman" w:hAnsi="Arial" w:cs="Arial"/>
          <w:sz w:val="22"/>
        </w:rPr>
        <w:t>šios techninės specifikacijos</w:t>
      </w:r>
      <w:r w:rsidRPr="008741F0">
        <w:rPr>
          <w:rFonts w:ascii="Arial" w:eastAsia="Times New Roman" w:hAnsi="Arial" w:cs="Arial"/>
          <w:sz w:val="22"/>
        </w:rPr>
        <w:t xml:space="preserve"> priede</w:t>
      </w:r>
      <w:bookmarkEnd w:id="1"/>
      <w:r w:rsidR="008741F0">
        <w:rPr>
          <w:rFonts w:ascii="Arial" w:eastAsia="Times New Roman" w:hAnsi="Arial" w:cs="Arial"/>
          <w:sz w:val="22"/>
        </w:rPr>
        <w:t xml:space="preserve"> Nr. 1</w:t>
      </w:r>
      <w:r w:rsidR="00101148" w:rsidRPr="008741F0">
        <w:rPr>
          <w:rFonts w:ascii="Arial" w:hAnsi="Arial" w:cs="Arial"/>
          <w:sz w:val="22"/>
        </w:rPr>
        <w:t xml:space="preserve"> </w:t>
      </w:r>
      <w:r w:rsidR="008741F0">
        <w:rPr>
          <w:rFonts w:ascii="Arial" w:hAnsi="Arial" w:cs="Arial"/>
          <w:sz w:val="22"/>
        </w:rPr>
        <w:t>„</w:t>
      </w:r>
      <w:r w:rsidR="004D4BB7">
        <w:rPr>
          <w:rFonts w:ascii="Arial" w:hAnsi="Arial" w:cs="Arial"/>
          <w:sz w:val="22"/>
        </w:rPr>
        <w:t>Įren</w:t>
      </w:r>
      <w:r w:rsidR="00E92808">
        <w:rPr>
          <w:rFonts w:ascii="Arial" w:hAnsi="Arial" w:cs="Arial"/>
          <w:sz w:val="22"/>
        </w:rPr>
        <w:t>ginys</w:t>
      </w:r>
      <w:r w:rsidR="004D4BB7">
        <w:rPr>
          <w:rFonts w:ascii="Arial" w:hAnsi="Arial" w:cs="Arial"/>
          <w:sz w:val="22"/>
        </w:rPr>
        <w:t xml:space="preserve"> patalpų valymui su šluota</w:t>
      </w:r>
      <w:r w:rsidR="000E00F6" w:rsidRPr="00AA5AF4" w:rsidDel="001F7C23">
        <w:rPr>
          <w:rFonts w:ascii="Arial" w:eastAsia="Times New Roman" w:hAnsi="Arial" w:cs="Arial"/>
          <w:sz w:val="22"/>
        </w:rPr>
        <w:t xml:space="preserve"> </w:t>
      </w:r>
      <w:r w:rsidR="003E78E8" w:rsidRPr="008741F0">
        <w:rPr>
          <w:rFonts w:ascii="Arial" w:hAnsi="Arial" w:cs="Arial"/>
          <w:sz w:val="22"/>
        </w:rPr>
        <w:t xml:space="preserve">atitikties techninės specifikacijos </w:t>
      </w:r>
      <w:r w:rsidR="008741F0" w:rsidRPr="008741F0">
        <w:rPr>
          <w:rFonts w:ascii="Arial" w:hAnsi="Arial" w:cs="Arial"/>
          <w:sz w:val="22"/>
        </w:rPr>
        <w:t>reikalavimams palyginamoji lentelė</w:t>
      </w:r>
      <w:r w:rsidR="008741F0">
        <w:rPr>
          <w:rFonts w:ascii="Arial" w:hAnsi="Arial" w:cs="Arial"/>
          <w:sz w:val="22"/>
        </w:rPr>
        <w:t>“</w:t>
      </w:r>
      <w:r w:rsidR="005A4314" w:rsidRPr="008741F0">
        <w:rPr>
          <w:rFonts w:ascii="Arial" w:hAnsi="Arial" w:cs="Arial"/>
          <w:bCs/>
          <w:sz w:val="22"/>
        </w:rPr>
        <w:t>;</w:t>
      </w:r>
    </w:p>
    <w:p w14:paraId="0D1B8231" w14:textId="2091B7AD" w:rsidR="00D37DBA" w:rsidRPr="00E92808" w:rsidRDefault="00D37DBA">
      <w:pPr>
        <w:pStyle w:val="NoSpacing"/>
        <w:jc w:val="both"/>
        <w:rPr>
          <w:rFonts w:ascii="Arial" w:hAnsi="Arial" w:cs="Arial"/>
          <w:b/>
          <w:sz w:val="22"/>
        </w:rPr>
      </w:pPr>
      <w:r w:rsidRPr="00E92808">
        <w:rPr>
          <w:rFonts w:ascii="Arial" w:hAnsi="Arial" w:cs="Arial"/>
          <w:b/>
          <w:sz w:val="22"/>
        </w:rPr>
        <w:t xml:space="preserve">1 lentelė. </w:t>
      </w:r>
      <w:r w:rsidR="00E92808" w:rsidRPr="00E92808">
        <w:rPr>
          <w:rFonts w:ascii="Arial" w:hAnsi="Arial" w:cs="Arial"/>
          <w:b/>
          <w:sz w:val="22"/>
        </w:rPr>
        <w:t>Įrenginys patalpų valymui su šluota.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4173"/>
        <w:gridCol w:w="3983"/>
      </w:tblGrid>
      <w:tr w:rsidR="00457C0F" w:rsidRPr="007079C7" w14:paraId="5A99F81A" w14:textId="77777777" w:rsidTr="00D37DBA">
        <w:trPr>
          <w:trHeight w:val="512"/>
        </w:trPr>
        <w:tc>
          <w:tcPr>
            <w:tcW w:w="477" w:type="pct"/>
            <w:tcBorders>
              <w:top w:val="single" w:sz="4" w:space="0" w:color="7F7F7F"/>
              <w:left w:val="single" w:sz="4" w:space="0" w:color="7F7F7F"/>
              <w:right w:val="single" w:sz="4" w:space="0" w:color="7F7F7F"/>
            </w:tcBorders>
            <w:vAlign w:val="center"/>
          </w:tcPr>
          <w:p w14:paraId="62732202" w14:textId="77777777" w:rsidR="00457C0F" w:rsidRPr="007079C7" w:rsidRDefault="00457C0F" w:rsidP="005963DA">
            <w:pPr>
              <w:jc w:val="center"/>
              <w:rPr>
                <w:rFonts w:ascii="Arial" w:eastAsia="Arial" w:hAnsi="Arial" w:cs="Arial"/>
                <w:lang w:eastAsia="lt-LT"/>
              </w:rPr>
            </w:pPr>
            <w:r w:rsidRPr="007079C7">
              <w:rPr>
                <w:rFonts w:ascii="Arial" w:eastAsia="Arial" w:hAnsi="Arial" w:cs="Arial"/>
              </w:rPr>
              <w:t>Eil. Nr.</w:t>
            </w:r>
          </w:p>
        </w:tc>
        <w:tc>
          <w:tcPr>
            <w:tcW w:w="2314" w:type="pct"/>
            <w:tcBorders>
              <w:top w:val="single" w:sz="4" w:space="0" w:color="7F7F7F"/>
              <w:left w:val="single" w:sz="4" w:space="0" w:color="7F7F7F"/>
              <w:right w:val="single" w:sz="4" w:space="0" w:color="7F7F7F"/>
            </w:tcBorders>
            <w:vAlign w:val="center"/>
          </w:tcPr>
          <w:p w14:paraId="75EC8210" w14:textId="77777777" w:rsidR="00457C0F" w:rsidRPr="007079C7" w:rsidRDefault="00457C0F" w:rsidP="005963DA">
            <w:pPr>
              <w:jc w:val="center"/>
              <w:rPr>
                <w:rFonts w:ascii="Arial" w:eastAsia="Arial" w:hAnsi="Arial" w:cs="Arial"/>
                <w:lang w:eastAsia="lt-LT"/>
              </w:rPr>
            </w:pPr>
            <w:r w:rsidRPr="007079C7">
              <w:rPr>
                <w:rFonts w:ascii="Arial" w:hAnsi="Arial" w:cs="Arial"/>
              </w:rPr>
              <w:t xml:space="preserve">Prekės aprašymas </w:t>
            </w:r>
          </w:p>
        </w:tc>
        <w:tc>
          <w:tcPr>
            <w:tcW w:w="2209" w:type="pct"/>
            <w:tcBorders>
              <w:top w:val="single" w:sz="4" w:space="0" w:color="7F7F7F"/>
              <w:left w:val="single" w:sz="4" w:space="0" w:color="7F7F7F"/>
              <w:right w:val="single" w:sz="4" w:space="0" w:color="7F7F7F"/>
            </w:tcBorders>
            <w:vAlign w:val="center"/>
          </w:tcPr>
          <w:p w14:paraId="0D4689C4" w14:textId="77777777" w:rsidR="00457C0F" w:rsidRPr="007079C7" w:rsidRDefault="00457C0F" w:rsidP="005963DA">
            <w:pPr>
              <w:jc w:val="center"/>
              <w:rPr>
                <w:rFonts w:ascii="Arial" w:eastAsia="Arial" w:hAnsi="Arial" w:cs="Arial"/>
                <w:lang w:eastAsia="lt-LT"/>
              </w:rPr>
            </w:pPr>
            <w:bookmarkStart w:id="2" w:name="_Hlk62636854"/>
            <w:r w:rsidRPr="007079C7">
              <w:rPr>
                <w:rFonts w:ascii="Arial" w:eastAsia="Arial" w:hAnsi="Arial" w:cs="Arial"/>
              </w:rPr>
              <w:t>Reikalaujami techniniai parametrai</w:t>
            </w:r>
            <w:bookmarkEnd w:id="2"/>
          </w:p>
        </w:tc>
      </w:tr>
      <w:tr w:rsidR="00457C0F" w:rsidRPr="007079C7" w14:paraId="75C0C7A2" w14:textId="77777777" w:rsidTr="00D37DBA">
        <w:trPr>
          <w:trHeight w:val="283"/>
        </w:trPr>
        <w:tc>
          <w:tcPr>
            <w:tcW w:w="477" w:type="pct"/>
            <w:vAlign w:val="center"/>
          </w:tcPr>
          <w:p w14:paraId="5FCFEA77" w14:textId="77777777" w:rsidR="00457C0F" w:rsidRPr="007079C7" w:rsidRDefault="00457C0F" w:rsidP="005963DA">
            <w:pPr>
              <w:jc w:val="center"/>
              <w:rPr>
                <w:rFonts w:ascii="Arial" w:eastAsia="Arial" w:hAnsi="Arial" w:cs="Arial"/>
                <w:lang w:eastAsia="lt-LT"/>
              </w:rPr>
            </w:pPr>
            <w:r w:rsidRPr="007079C7">
              <w:rPr>
                <w:rFonts w:ascii="Arial" w:eastAsia="Arial" w:hAnsi="Arial" w:cs="Arial"/>
                <w:lang w:eastAsia="lt-LT"/>
              </w:rPr>
              <w:t>1</w:t>
            </w:r>
          </w:p>
        </w:tc>
        <w:tc>
          <w:tcPr>
            <w:tcW w:w="2314" w:type="pct"/>
            <w:tcBorders>
              <w:top w:val="single" w:sz="4" w:space="0" w:color="000000"/>
              <w:left w:val="single" w:sz="4" w:space="0" w:color="000000"/>
              <w:bottom w:val="single" w:sz="4" w:space="0" w:color="000000"/>
              <w:right w:val="single" w:sz="4" w:space="0" w:color="000000"/>
            </w:tcBorders>
            <w:vAlign w:val="center"/>
          </w:tcPr>
          <w:p w14:paraId="4662BC15" w14:textId="77777777" w:rsidR="00457C0F" w:rsidRPr="007079C7" w:rsidRDefault="00457C0F" w:rsidP="005963DA">
            <w:pPr>
              <w:keepNext/>
              <w:keepLines/>
              <w:jc w:val="center"/>
              <w:outlineLvl w:val="0"/>
              <w:rPr>
                <w:rFonts w:ascii="Arial" w:eastAsia="Arial" w:hAnsi="Arial" w:cs="Arial"/>
                <w:lang w:eastAsia="lt-LT"/>
              </w:rPr>
            </w:pPr>
            <w:r w:rsidRPr="007079C7">
              <w:rPr>
                <w:rFonts w:ascii="Arial" w:eastAsia="Arial" w:hAnsi="Arial" w:cs="Arial"/>
                <w:lang w:eastAsia="lt-LT"/>
              </w:rPr>
              <w:t>2</w:t>
            </w:r>
          </w:p>
        </w:tc>
        <w:tc>
          <w:tcPr>
            <w:tcW w:w="2209" w:type="pct"/>
            <w:tcBorders>
              <w:top w:val="single" w:sz="4" w:space="0" w:color="000000"/>
              <w:left w:val="single" w:sz="4" w:space="0" w:color="000000"/>
              <w:bottom w:val="single" w:sz="4" w:space="0" w:color="000000"/>
              <w:right w:val="single" w:sz="4" w:space="0" w:color="000000"/>
            </w:tcBorders>
            <w:vAlign w:val="center"/>
          </w:tcPr>
          <w:p w14:paraId="54D65E33" w14:textId="77777777" w:rsidR="00457C0F" w:rsidRPr="007079C7" w:rsidRDefault="00457C0F" w:rsidP="005963DA">
            <w:pPr>
              <w:jc w:val="center"/>
              <w:rPr>
                <w:rFonts w:ascii="Arial" w:eastAsia="Arial" w:hAnsi="Arial" w:cs="Arial"/>
              </w:rPr>
            </w:pPr>
            <w:r w:rsidRPr="007079C7">
              <w:rPr>
                <w:rFonts w:ascii="Arial" w:eastAsia="Arial" w:hAnsi="Arial" w:cs="Arial"/>
              </w:rPr>
              <w:t>3</w:t>
            </w:r>
          </w:p>
        </w:tc>
      </w:tr>
      <w:tr w:rsidR="00E92808" w:rsidRPr="007079C7" w14:paraId="592360D6" w14:textId="77777777" w:rsidTr="00E92808">
        <w:trPr>
          <w:trHeight w:val="283"/>
        </w:trPr>
        <w:tc>
          <w:tcPr>
            <w:tcW w:w="5000" w:type="pct"/>
            <w:gridSpan w:val="3"/>
            <w:tcBorders>
              <w:right w:val="single" w:sz="4" w:space="0" w:color="000000"/>
            </w:tcBorders>
            <w:vAlign w:val="center"/>
          </w:tcPr>
          <w:p w14:paraId="2433251C" w14:textId="2A668E5E" w:rsidR="00E92808" w:rsidRPr="007079C7" w:rsidRDefault="00E92808" w:rsidP="005963DA">
            <w:pPr>
              <w:jc w:val="center"/>
              <w:rPr>
                <w:rFonts w:ascii="Arial" w:eastAsia="Arial" w:hAnsi="Arial" w:cs="Arial"/>
              </w:rPr>
            </w:pPr>
            <w:r w:rsidRPr="007079C7">
              <w:rPr>
                <w:rFonts w:ascii="Arial" w:eastAsia="Arial" w:hAnsi="Arial" w:cs="Arial"/>
                <w:b/>
                <w:bCs/>
              </w:rPr>
              <w:t>1. Bendrieji reikalavimai</w:t>
            </w:r>
          </w:p>
        </w:tc>
      </w:tr>
      <w:tr w:rsidR="00457C0F" w:rsidRPr="007079C7" w14:paraId="036C41FC" w14:textId="77777777" w:rsidTr="00D37DBA">
        <w:tc>
          <w:tcPr>
            <w:tcW w:w="477" w:type="pct"/>
            <w:vAlign w:val="center"/>
          </w:tcPr>
          <w:p w14:paraId="763D414D" w14:textId="77777777" w:rsidR="00457C0F" w:rsidRPr="007079C7" w:rsidRDefault="00457C0F" w:rsidP="005963DA">
            <w:pPr>
              <w:jc w:val="both"/>
              <w:rPr>
                <w:rFonts w:ascii="Arial" w:eastAsia="Arial" w:hAnsi="Arial" w:cs="Arial"/>
                <w:lang w:eastAsia="lt-LT"/>
              </w:rPr>
            </w:pPr>
            <w:r w:rsidRPr="007079C7">
              <w:rPr>
                <w:rFonts w:ascii="Arial" w:eastAsia="Arial" w:hAnsi="Arial" w:cs="Arial"/>
                <w:lang w:eastAsia="lt-LT"/>
              </w:rPr>
              <w:t>1.1.</w:t>
            </w:r>
          </w:p>
        </w:tc>
        <w:tc>
          <w:tcPr>
            <w:tcW w:w="2314" w:type="pct"/>
            <w:tcBorders>
              <w:top w:val="single" w:sz="4" w:space="0" w:color="000000"/>
              <w:left w:val="single" w:sz="4" w:space="0" w:color="000000"/>
              <w:bottom w:val="single" w:sz="4" w:space="0" w:color="000000"/>
              <w:right w:val="single" w:sz="4" w:space="0" w:color="000000"/>
            </w:tcBorders>
            <w:vAlign w:val="center"/>
          </w:tcPr>
          <w:p w14:paraId="26FF2F32" w14:textId="77777777" w:rsidR="00457C0F" w:rsidRPr="007079C7" w:rsidRDefault="00457C0F" w:rsidP="005963DA">
            <w:pPr>
              <w:tabs>
                <w:tab w:val="left" w:pos="567"/>
              </w:tabs>
              <w:contextualSpacing/>
              <w:jc w:val="both"/>
              <w:rPr>
                <w:rFonts w:ascii="Arial" w:eastAsia="Calibri" w:hAnsi="Arial" w:cs="Arial"/>
              </w:rPr>
            </w:pPr>
            <w:r w:rsidRPr="007079C7">
              <w:rPr>
                <w:rFonts w:ascii="Arial" w:hAnsi="Arial" w:cs="Arial"/>
              </w:rPr>
              <w:t xml:space="preserve">Prekė </w:t>
            </w:r>
            <w:r>
              <w:rPr>
                <w:rFonts w:ascii="Arial" w:hAnsi="Arial" w:cs="Arial"/>
              </w:rPr>
              <w:t xml:space="preserve">- </w:t>
            </w:r>
            <w:r w:rsidRPr="00114155">
              <w:rPr>
                <w:rFonts w:ascii="Arial" w:hAnsi="Arial" w:cs="Arial"/>
              </w:rPr>
              <w:t xml:space="preserve">Įrenginys (šluota) skirtas šiltnamių, naudojamų uždaros šaknų </w:t>
            </w:r>
            <w:r w:rsidRPr="00114155">
              <w:rPr>
                <w:rFonts w:ascii="Arial" w:hAnsi="Arial" w:cs="Arial"/>
              </w:rPr>
              <w:lastRenderedPageBreak/>
              <w:t>sistemos sodmenų auginimui, valymo darbams.</w:t>
            </w:r>
          </w:p>
        </w:tc>
        <w:tc>
          <w:tcPr>
            <w:tcW w:w="2209" w:type="pct"/>
            <w:tcBorders>
              <w:top w:val="single" w:sz="4" w:space="0" w:color="000000"/>
              <w:left w:val="single" w:sz="4" w:space="0" w:color="000000"/>
              <w:bottom w:val="single" w:sz="4" w:space="0" w:color="000000"/>
              <w:right w:val="single" w:sz="4" w:space="0" w:color="000000"/>
            </w:tcBorders>
            <w:vAlign w:val="center"/>
          </w:tcPr>
          <w:p w14:paraId="26C24D55" w14:textId="77777777" w:rsidR="00457C0F" w:rsidRPr="007079C7" w:rsidRDefault="00457C0F" w:rsidP="005963DA">
            <w:pPr>
              <w:jc w:val="both"/>
              <w:rPr>
                <w:rFonts w:ascii="Arial" w:eastAsia="Arial" w:hAnsi="Arial" w:cs="Arial"/>
                <w:lang w:eastAsia="lt-LT"/>
              </w:rPr>
            </w:pPr>
            <w:r w:rsidRPr="007079C7">
              <w:rPr>
                <w:rFonts w:ascii="Arial" w:eastAsia="Arial" w:hAnsi="Arial" w:cs="Arial"/>
              </w:rPr>
              <w:lastRenderedPageBreak/>
              <w:t>Gamintojas, modelis.</w:t>
            </w:r>
          </w:p>
        </w:tc>
      </w:tr>
      <w:tr w:rsidR="00457C0F" w:rsidRPr="007079C7" w14:paraId="5F8D9C4D" w14:textId="77777777" w:rsidTr="00D37DBA">
        <w:tc>
          <w:tcPr>
            <w:tcW w:w="477" w:type="pct"/>
            <w:vAlign w:val="center"/>
          </w:tcPr>
          <w:p w14:paraId="6B2C0E2D" w14:textId="77777777" w:rsidR="00457C0F" w:rsidRPr="007079C7" w:rsidRDefault="00457C0F" w:rsidP="005963DA">
            <w:pPr>
              <w:jc w:val="both"/>
              <w:rPr>
                <w:rFonts w:ascii="Arial" w:eastAsia="Arial" w:hAnsi="Arial" w:cs="Arial"/>
                <w:lang w:eastAsia="lt-LT"/>
              </w:rPr>
            </w:pPr>
            <w:r w:rsidRPr="007079C7">
              <w:rPr>
                <w:rFonts w:ascii="Arial" w:eastAsia="Arial" w:hAnsi="Arial" w:cs="Arial"/>
                <w:lang w:eastAsia="lt-LT"/>
              </w:rPr>
              <w:t>1.2.</w:t>
            </w:r>
          </w:p>
        </w:tc>
        <w:tc>
          <w:tcPr>
            <w:tcW w:w="2314" w:type="pct"/>
            <w:vAlign w:val="center"/>
          </w:tcPr>
          <w:p w14:paraId="1428C5F1" w14:textId="77777777" w:rsidR="00457C0F" w:rsidRPr="007079C7" w:rsidRDefault="00457C0F" w:rsidP="005963DA">
            <w:pPr>
              <w:widowControl w:val="0"/>
              <w:autoSpaceDE w:val="0"/>
              <w:autoSpaceDN w:val="0"/>
              <w:jc w:val="both"/>
              <w:rPr>
                <w:rFonts w:ascii="Arial" w:eastAsia="Arial MT" w:hAnsi="Arial" w:cs="Arial"/>
              </w:rPr>
            </w:pPr>
            <w:r w:rsidRPr="007079C7">
              <w:rPr>
                <w:rFonts w:ascii="Arial" w:eastAsia="Arial MT" w:hAnsi="Arial" w:cs="Arial"/>
              </w:rPr>
              <w:t>Naujas,</w:t>
            </w:r>
            <w:r w:rsidRPr="007079C7">
              <w:rPr>
                <w:rFonts w:ascii="Arial" w:eastAsia="Arial MT" w:hAnsi="Arial" w:cs="Arial"/>
                <w:spacing w:val="40"/>
              </w:rPr>
              <w:t xml:space="preserve"> </w:t>
            </w:r>
            <w:r w:rsidRPr="007079C7">
              <w:rPr>
                <w:rFonts w:ascii="Arial" w:eastAsia="Arial MT" w:hAnsi="Arial" w:cs="Arial"/>
              </w:rPr>
              <w:t>pagamintas</w:t>
            </w:r>
            <w:r w:rsidRPr="007079C7">
              <w:rPr>
                <w:rFonts w:ascii="Arial" w:eastAsia="Arial MT" w:hAnsi="Arial" w:cs="Arial"/>
                <w:spacing w:val="-11"/>
              </w:rPr>
              <w:t xml:space="preserve"> </w:t>
            </w:r>
            <w:r w:rsidRPr="007079C7">
              <w:rPr>
                <w:rFonts w:ascii="Arial" w:eastAsia="Arial MT" w:hAnsi="Arial" w:cs="Arial"/>
              </w:rPr>
              <w:t>ne</w:t>
            </w:r>
            <w:r w:rsidRPr="007079C7">
              <w:rPr>
                <w:rFonts w:ascii="Arial" w:eastAsia="Arial MT" w:hAnsi="Arial" w:cs="Arial"/>
                <w:spacing w:val="-11"/>
              </w:rPr>
              <w:t xml:space="preserve"> </w:t>
            </w:r>
            <w:r w:rsidRPr="007079C7">
              <w:rPr>
                <w:rFonts w:ascii="Arial" w:eastAsia="Arial MT" w:hAnsi="Arial" w:cs="Arial"/>
              </w:rPr>
              <w:t>anksčiau</w:t>
            </w:r>
            <w:r w:rsidRPr="007079C7">
              <w:rPr>
                <w:rFonts w:ascii="Arial" w:eastAsia="Arial MT" w:hAnsi="Arial" w:cs="Arial"/>
                <w:spacing w:val="-11"/>
              </w:rPr>
              <w:t xml:space="preserve"> </w:t>
            </w:r>
            <w:r w:rsidRPr="007079C7">
              <w:rPr>
                <w:rFonts w:ascii="Arial" w:eastAsia="Arial MT" w:hAnsi="Arial" w:cs="Arial"/>
              </w:rPr>
              <w:t>kaip</w:t>
            </w:r>
            <w:r w:rsidRPr="007079C7">
              <w:rPr>
                <w:rFonts w:ascii="Arial" w:eastAsia="Arial MT" w:hAnsi="Arial" w:cs="Arial"/>
                <w:spacing w:val="-11"/>
              </w:rPr>
              <w:t xml:space="preserve"> 2025-</w:t>
            </w:r>
            <w:r w:rsidRPr="007079C7">
              <w:rPr>
                <w:rFonts w:ascii="Arial" w:eastAsia="Arial MT" w:hAnsi="Arial" w:cs="Arial"/>
              </w:rPr>
              <w:t>2026</w:t>
            </w:r>
            <w:r w:rsidRPr="007079C7">
              <w:rPr>
                <w:rFonts w:ascii="Arial" w:eastAsia="Arial MT" w:hAnsi="Arial" w:cs="Arial"/>
                <w:spacing w:val="-11"/>
              </w:rPr>
              <w:t xml:space="preserve"> </w:t>
            </w:r>
            <w:r w:rsidRPr="007079C7">
              <w:rPr>
                <w:rFonts w:ascii="Arial" w:eastAsia="Arial MT" w:hAnsi="Arial" w:cs="Arial"/>
              </w:rPr>
              <w:t>metais,</w:t>
            </w:r>
            <w:r w:rsidRPr="007079C7">
              <w:rPr>
                <w:rFonts w:ascii="Arial" w:eastAsia="Arial MT" w:hAnsi="Arial" w:cs="Arial"/>
                <w:spacing w:val="-11"/>
              </w:rPr>
              <w:t xml:space="preserve"> </w:t>
            </w:r>
            <w:r w:rsidRPr="007079C7">
              <w:rPr>
                <w:rFonts w:ascii="Arial" w:eastAsia="Arial MT" w:hAnsi="Arial" w:cs="Arial"/>
              </w:rPr>
              <w:t>serijinės gamybos,</w:t>
            </w:r>
            <w:r w:rsidRPr="007079C7">
              <w:rPr>
                <w:rFonts w:ascii="Arial" w:eastAsia="Arial MT" w:hAnsi="Arial" w:cs="Arial"/>
                <w:spacing w:val="-12"/>
              </w:rPr>
              <w:t xml:space="preserve"> </w:t>
            </w:r>
            <w:r w:rsidRPr="007079C7">
              <w:rPr>
                <w:rFonts w:ascii="Arial" w:eastAsia="Arial MT" w:hAnsi="Arial" w:cs="Arial"/>
              </w:rPr>
              <w:t>neeksploatuotas,</w:t>
            </w:r>
            <w:r w:rsidRPr="007079C7">
              <w:rPr>
                <w:rFonts w:ascii="Arial" w:eastAsia="Arial MT" w:hAnsi="Arial" w:cs="Arial"/>
                <w:spacing w:val="-12"/>
              </w:rPr>
              <w:t xml:space="preserve"> </w:t>
            </w:r>
            <w:r w:rsidRPr="007079C7">
              <w:rPr>
                <w:rFonts w:ascii="Arial" w:eastAsia="Arial MT" w:hAnsi="Arial" w:cs="Arial"/>
              </w:rPr>
              <w:t>pilnai</w:t>
            </w:r>
            <w:r w:rsidRPr="007079C7">
              <w:rPr>
                <w:rFonts w:ascii="Arial" w:eastAsia="Arial MT" w:hAnsi="Arial" w:cs="Arial"/>
                <w:spacing w:val="-12"/>
              </w:rPr>
              <w:t xml:space="preserve"> </w:t>
            </w:r>
            <w:r w:rsidRPr="007079C7">
              <w:rPr>
                <w:rFonts w:ascii="Arial" w:eastAsia="Arial MT" w:hAnsi="Arial" w:cs="Arial"/>
              </w:rPr>
              <w:t>sukomplektuotas,</w:t>
            </w:r>
            <w:r w:rsidRPr="007079C7">
              <w:rPr>
                <w:rFonts w:ascii="Arial" w:eastAsia="Arial MT" w:hAnsi="Arial" w:cs="Arial"/>
                <w:spacing w:val="-12"/>
              </w:rPr>
              <w:t xml:space="preserve"> </w:t>
            </w:r>
            <w:r w:rsidRPr="007079C7">
              <w:rPr>
                <w:rFonts w:ascii="Arial" w:eastAsia="Arial MT" w:hAnsi="Arial" w:cs="Arial"/>
              </w:rPr>
              <w:t xml:space="preserve">parengtas </w:t>
            </w:r>
            <w:r w:rsidRPr="007079C7">
              <w:rPr>
                <w:rFonts w:ascii="Arial" w:eastAsia="Arial MT" w:hAnsi="Arial" w:cs="Arial"/>
                <w:w w:val="90"/>
              </w:rPr>
              <w:t xml:space="preserve">darbui. </w:t>
            </w:r>
          </w:p>
        </w:tc>
        <w:tc>
          <w:tcPr>
            <w:tcW w:w="2209" w:type="pct"/>
            <w:vAlign w:val="center"/>
          </w:tcPr>
          <w:p w14:paraId="7B3E701C" w14:textId="77777777" w:rsidR="00457C0F" w:rsidRPr="007079C7" w:rsidRDefault="00457C0F" w:rsidP="005963DA">
            <w:pPr>
              <w:jc w:val="both"/>
              <w:rPr>
                <w:rFonts w:ascii="Arial" w:hAnsi="Arial" w:cs="Arial"/>
              </w:rPr>
            </w:pPr>
            <w:r w:rsidRPr="007079C7">
              <w:rPr>
                <w:rFonts w:ascii="Arial" w:hAnsi="Arial" w:cs="Arial"/>
              </w:rPr>
              <w:t>Būtina</w:t>
            </w:r>
          </w:p>
        </w:tc>
      </w:tr>
      <w:tr w:rsidR="00E92808" w:rsidRPr="007079C7" w14:paraId="4B31B7F4" w14:textId="77777777" w:rsidTr="00E92808">
        <w:trPr>
          <w:trHeight w:val="404"/>
        </w:trPr>
        <w:tc>
          <w:tcPr>
            <w:tcW w:w="5000" w:type="pct"/>
            <w:gridSpan w:val="3"/>
            <w:tcBorders>
              <w:right w:val="single" w:sz="4" w:space="0" w:color="auto"/>
            </w:tcBorders>
            <w:vAlign w:val="center"/>
          </w:tcPr>
          <w:p w14:paraId="2213AB83" w14:textId="267F0549" w:rsidR="00E92808" w:rsidRPr="007079C7" w:rsidRDefault="00E92808" w:rsidP="00E92808">
            <w:pPr>
              <w:jc w:val="center"/>
              <w:rPr>
                <w:rFonts w:ascii="Arial" w:hAnsi="Arial" w:cs="Arial"/>
              </w:rPr>
            </w:pPr>
            <w:r w:rsidRPr="007079C7">
              <w:rPr>
                <w:rFonts w:ascii="Arial" w:hAnsi="Arial" w:cs="Arial"/>
                <w:b/>
              </w:rPr>
              <w:t>2. Techniniai rodikliai</w:t>
            </w:r>
          </w:p>
        </w:tc>
      </w:tr>
      <w:tr w:rsidR="00D06871" w:rsidRPr="007079C7" w14:paraId="12843F99" w14:textId="77777777" w:rsidTr="00D37DBA">
        <w:trPr>
          <w:trHeight w:val="404"/>
        </w:trPr>
        <w:tc>
          <w:tcPr>
            <w:tcW w:w="477" w:type="pct"/>
            <w:vAlign w:val="center"/>
          </w:tcPr>
          <w:p w14:paraId="3F0E43F4" w14:textId="46C2A930"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2.1.</w:t>
            </w:r>
          </w:p>
        </w:tc>
        <w:tc>
          <w:tcPr>
            <w:tcW w:w="2314" w:type="pct"/>
            <w:tcBorders>
              <w:top w:val="single" w:sz="4" w:space="0" w:color="auto"/>
              <w:left w:val="single" w:sz="4" w:space="0" w:color="auto"/>
              <w:bottom w:val="single" w:sz="4" w:space="0" w:color="auto"/>
              <w:right w:val="single" w:sz="4" w:space="0" w:color="auto"/>
            </w:tcBorders>
            <w:vAlign w:val="center"/>
          </w:tcPr>
          <w:p w14:paraId="2151CC59" w14:textId="34E15F58" w:rsidR="00D06871" w:rsidRPr="00424451" w:rsidRDefault="00D06871" w:rsidP="00D06871">
            <w:pPr>
              <w:jc w:val="both"/>
              <w:rPr>
                <w:rFonts w:ascii="Arial" w:hAnsi="Arial" w:cs="Arial"/>
              </w:rPr>
            </w:pPr>
            <w:r w:rsidRPr="00424451">
              <w:rPr>
                <w:rFonts w:ascii="Arial" w:hAnsi="Arial" w:cs="Arial"/>
              </w:rPr>
              <w:t>Plotis</w:t>
            </w:r>
          </w:p>
        </w:tc>
        <w:tc>
          <w:tcPr>
            <w:tcW w:w="2209" w:type="pct"/>
            <w:tcBorders>
              <w:top w:val="single" w:sz="4" w:space="0" w:color="auto"/>
              <w:left w:val="single" w:sz="4" w:space="0" w:color="auto"/>
              <w:bottom w:val="single" w:sz="4" w:space="0" w:color="auto"/>
              <w:right w:val="single" w:sz="4" w:space="0" w:color="auto"/>
            </w:tcBorders>
            <w:vAlign w:val="center"/>
          </w:tcPr>
          <w:p w14:paraId="5A192A9A" w14:textId="451382B1" w:rsidR="00D06871" w:rsidRPr="00424451" w:rsidRDefault="00D06871" w:rsidP="00D06871">
            <w:pPr>
              <w:jc w:val="both"/>
              <w:rPr>
                <w:rFonts w:ascii="Arial" w:hAnsi="Arial" w:cs="Arial"/>
              </w:rPr>
            </w:pPr>
            <w:r w:rsidRPr="00424451">
              <w:rPr>
                <w:rFonts w:ascii="Arial" w:hAnsi="Arial" w:cs="Arial"/>
              </w:rPr>
              <w:t>Ne didesnis nei 1055mm</w:t>
            </w:r>
          </w:p>
        </w:tc>
      </w:tr>
      <w:tr w:rsidR="00D06871" w:rsidRPr="007079C7" w14:paraId="291FF690" w14:textId="77777777" w:rsidTr="00D37DBA">
        <w:tc>
          <w:tcPr>
            <w:tcW w:w="477" w:type="pct"/>
            <w:vAlign w:val="center"/>
          </w:tcPr>
          <w:p w14:paraId="4D6AF284"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2.2</w:t>
            </w:r>
          </w:p>
        </w:tc>
        <w:tc>
          <w:tcPr>
            <w:tcW w:w="2314" w:type="pct"/>
            <w:tcBorders>
              <w:top w:val="single" w:sz="4" w:space="0" w:color="auto"/>
              <w:left w:val="single" w:sz="4" w:space="0" w:color="auto"/>
              <w:bottom w:val="single" w:sz="4" w:space="0" w:color="auto"/>
              <w:right w:val="single" w:sz="4" w:space="0" w:color="auto"/>
            </w:tcBorders>
            <w:vAlign w:val="center"/>
          </w:tcPr>
          <w:p w14:paraId="1AE69ADB" w14:textId="77777777" w:rsidR="00D06871" w:rsidRPr="00370339" w:rsidRDefault="00D06871" w:rsidP="00D06871">
            <w:pPr>
              <w:jc w:val="both"/>
              <w:rPr>
                <w:rFonts w:ascii="Arial" w:hAnsi="Arial" w:cs="Arial"/>
              </w:rPr>
            </w:pPr>
            <w:r w:rsidRPr="00424451">
              <w:rPr>
                <w:rFonts w:ascii="Arial" w:hAnsi="Arial" w:cs="Arial"/>
              </w:rPr>
              <w:t>Konteinerio talpa</w:t>
            </w:r>
          </w:p>
        </w:tc>
        <w:tc>
          <w:tcPr>
            <w:tcW w:w="2209" w:type="pct"/>
            <w:tcBorders>
              <w:top w:val="single" w:sz="4" w:space="0" w:color="auto"/>
              <w:left w:val="single" w:sz="4" w:space="0" w:color="auto"/>
              <w:bottom w:val="single" w:sz="4" w:space="0" w:color="auto"/>
              <w:right w:val="single" w:sz="4" w:space="0" w:color="auto"/>
            </w:tcBorders>
            <w:vAlign w:val="center"/>
          </w:tcPr>
          <w:p w14:paraId="1BCF826D" w14:textId="77777777" w:rsidR="00D06871" w:rsidRPr="00370339" w:rsidRDefault="00D06871" w:rsidP="00D06871">
            <w:pPr>
              <w:jc w:val="both"/>
              <w:rPr>
                <w:rStyle w:val="citation-22"/>
                <w:rFonts w:ascii="Arial" w:hAnsi="Arial" w:cs="Arial"/>
              </w:rPr>
            </w:pPr>
            <w:r w:rsidRPr="00424451">
              <w:rPr>
                <w:rFonts w:ascii="Arial" w:hAnsi="Arial" w:cs="Arial"/>
              </w:rPr>
              <w:t>Ne mažiau 100L</w:t>
            </w:r>
          </w:p>
        </w:tc>
      </w:tr>
      <w:tr w:rsidR="00D06871" w:rsidRPr="007079C7" w14:paraId="3B4D1948" w14:textId="77777777" w:rsidTr="00D37DBA">
        <w:tc>
          <w:tcPr>
            <w:tcW w:w="477" w:type="pct"/>
            <w:vAlign w:val="center"/>
          </w:tcPr>
          <w:p w14:paraId="4A42CBDA"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2.3</w:t>
            </w:r>
          </w:p>
        </w:tc>
        <w:tc>
          <w:tcPr>
            <w:tcW w:w="2314" w:type="pct"/>
            <w:tcBorders>
              <w:top w:val="single" w:sz="4" w:space="0" w:color="auto"/>
              <w:left w:val="single" w:sz="4" w:space="0" w:color="auto"/>
              <w:bottom w:val="single" w:sz="4" w:space="0" w:color="auto"/>
              <w:right w:val="single" w:sz="4" w:space="0" w:color="auto"/>
            </w:tcBorders>
            <w:vAlign w:val="center"/>
          </w:tcPr>
          <w:p w14:paraId="7F93465B" w14:textId="77777777" w:rsidR="00D06871" w:rsidRPr="007079C7" w:rsidRDefault="00D06871" w:rsidP="00D06871">
            <w:pPr>
              <w:jc w:val="both"/>
              <w:rPr>
                <w:rFonts w:ascii="Arial" w:hAnsi="Arial" w:cs="Arial"/>
              </w:rPr>
            </w:pPr>
            <w:r w:rsidRPr="00424451">
              <w:rPr>
                <w:rFonts w:ascii="Arial" w:hAnsi="Arial" w:cs="Arial"/>
              </w:rPr>
              <w:t>Galia</w:t>
            </w:r>
          </w:p>
        </w:tc>
        <w:tc>
          <w:tcPr>
            <w:tcW w:w="2209" w:type="pct"/>
            <w:tcBorders>
              <w:top w:val="single" w:sz="4" w:space="0" w:color="auto"/>
              <w:left w:val="single" w:sz="4" w:space="0" w:color="auto"/>
              <w:bottom w:val="single" w:sz="4" w:space="0" w:color="auto"/>
              <w:right w:val="single" w:sz="4" w:space="0" w:color="auto"/>
            </w:tcBorders>
            <w:vAlign w:val="center"/>
          </w:tcPr>
          <w:p w14:paraId="4FFEFAEE" w14:textId="77777777" w:rsidR="00D06871" w:rsidRPr="006F0F08" w:rsidRDefault="00D06871" w:rsidP="00D06871">
            <w:pPr>
              <w:jc w:val="both"/>
              <w:rPr>
                <w:rFonts w:ascii="Arial" w:hAnsi="Arial" w:cs="Arial"/>
              </w:rPr>
            </w:pPr>
            <w:r w:rsidRPr="006F0F08">
              <w:rPr>
                <w:rFonts w:ascii="Arial" w:hAnsi="Arial" w:cs="Arial"/>
              </w:rPr>
              <w:t>Ne mažiau kaip 2600 W (turi būti užtikrinama nominaliosios 24 V ar aukštesnės įtampos sistemoje)</w:t>
            </w:r>
          </w:p>
        </w:tc>
      </w:tr>
      <w:tr w:rsidR="00D06871" w:rsidRPr="007079C7" w14:paraId="6E3F31A0" w14:textId="77777777" w:rsidTr="00D37DBA">
        <w:trPr>
          <w:trHeight w:val="749"/>
        </w:trPr>
        <w:tc>
          <w:tcPr>
            <w:tcW w:w="477" w:type="pct"/>
            <w:vAlign w:val="center"/>
          </w:tcPr>
          <w:p w14:paraId="17CFBCBF"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2.4</w:t>
            </w:r>
          </w:p>
        </w:tc>
        <w:tc>
          <w:tcPr>
            <w:tcW w:w="2314" w:type="pct"/>
            <w:tcBorders>
              <w:top w:val="single" w:sz="4" w:space="0" w:color="auto"/>
              <w:left w:val="single" w:sz="4" w:space="0" w:color="auto"/>
              <w:bottom w:val="single" w:sz="4" w:space="0" w:color="auto"/>
              <w:right w:val="single" w:sz="4" w:space="0" w:color="auto"/>
            </w:tcBorders>
            <w:vAlign w:val="center"/>
          </w:tcPr>
          <w:p w14:paraId="178899D8" w14:textId="77777777" w:rsidR="00D06871" w:rsidRPr="007079C7" w:rsidRDefault="00D06871" w:rsidP="00D06871">
            <w:pPr>
              <w:jc w:val="both"/>
              <w:rPr>
                <w:rFonts w:ascii="Arial" w:hAnsi="Arial" w:cs="Arial"/>
                <w:highlight w:val="yellow"/>
              </w:rPr>
            </w:pPr>
            <w:r w:rsidRPr="00424451">
              <w:rPr>
                <w:rFonts w:ascii="Arial" w:hAnsi="Arial" w:cs="Arial"/>
              </w:rPr>
              <w:t>Garso lygis</w:t>
            </w:r>
          </w:p>
        </w:tc>
        <w:tc>
          <w:tcPr>
            <w:tcW w:w="2209" w:type="pct"/>
            <w:tcBorders>
              <w:top w:val="single" w:sz="4" w:space="0" w:color="auto"/>
              <w:left w:val="single" w:sz="4" w:space="0" w:color="auto"/>
              <w:bottom w:val="single" w:sz="4" w:space="0" w:color="auto"/>
              <w:right w:val="single" w:sz="4" w:space="0" w:color="auto"/>
            </w:tcBorders>
            <w:shd w:val="clear" w:color="auto" w:fill="FFFFFF"/>
            <w:vAlign w:val="center"/>
          </w:tcPr>
          <w:p w14:paraId="6E82BE9F" w14:textId="77777777" w:rsidR="00D06871" w:rsidRPr="00E16237" w:rsidRDefault="00D06871" w:rsidP="00D06871">
            <w:pPr>
              <w:jc w:val="both"/>
              <w:rPr>
                <w:rFonts w:ascii="Arial" w:hAnsi="Arial" w:cs="Arial"/>
              </w:rPr>
            </w:pPr>
            <w:r w:rsidRPr="00424451">
              <w:rPr>
                <w:rFonts w:ascii="Arial" w:hAnsi="Arial" w:cs="Arial"/>
              </w:rPr>
              <w:t>Ne daugiau nei 72dB</w:t>
            </w:r>
          </w:p>
        </w:tc>
      </w:tr>
      <w:tr w:rsidR="00D06871" w:rsidRPr="007079C7" w14:paraId="0131526B" w14:textId="77777777" w:rsidTr="00D37DBA">
        <w:tc>
          <w:tcPr>
            <w:tcW w:w="477" w:type="pct"/>
            <w:vAlign w:val="center"/>
          </w:tcPr>
          <w:p w14:paraId="095FA95C"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2.5</w:t>
            </w:r>
          </w:p>
        </w:tc>
        <w:tc>
          <w:tcPr>
            <w:tcW w:w="2314" w:type="pct"/>
            <w:tcBorders>
              <w:top w:val="single" w:sz="4" w:space="0" w:color="auto"/>
              <w:left w:val="single" w:sz="4" w:space="0" w:color="auto"/>
              <w:bottom w:val="single" w:sz="4" w:space="0" w:color="auto"/>
              <w:right w:val="single" w:sz="4" w:space="0" w:color="auto"/>
            </w:tcBorders>
            <w:vAlign w:val="center"/>
          </w:tcPr>
          <w:p w14:paraId="35F0E6FE" w14:textId="77777777" w:rsidR="00D06871" w:rsidRPr="007079C7" w:rsidRDefault="00D06871" w:rsidP="00D06871">
            <w:pPr>
              <w:jc w:val="both"/>
              <w:rPr>
                <w:rFonts w:ascii="Arial" w:hAnsi="Arial" w:cs="Arial"/>
                <w:highlight w:val="yellow"/>
              </w:rPr>
            </w:pPr>
            <w:r w:rsidRPr="00424451">
              <w:rPr>
                <w:rFonts w:ascii="Arial" w:hAnsi="Arial" w:cs="Arial"/>
              </w:rPr>
              <w:t>Maksimalus darbinis greitis</w:t>
            </w:r>
          </w:p>
        </w:tc>
        <w:tc>
          <w:tcPr>
            <w:tcW w:w="2209" w:type="pct"/>
            <w:tcBorders>
              <w:top w:val="single" w:sz="4" w:space="0" w:color="auto"/>
              <w:left w:val="single" w:sz="4" w:space="0" w:color="auto"/>
              <w:bottom w:val="single" w:sz="4" w:space="0" w:color="auto"/>
              <w:right w:val="single" w:sz="4" w:space="0" w:color="auto"/>
            </w:tcBorders>
            <w:vAlign w:val="center"/>
          </w:tcPr>
          <w:p w14:paraId="75DA7D6E" w14:textId="77777777" w:rsidR="00D06871" w:rsidRPr="007079C7" w:rsidRDefault="00D06871" w:rsidP="00D06871">
            <w:pPr>
              <w:jc w:val="both"/>
              <w:rPr>
                <w:rFonts w:ascii="Arial" w:hAnsi="Arial" w:cs="Arial"/>
                <w:highlight w:val="yellow"/>
              </w:rPr>
            </w:pPr>
            <w:r w:rsidRPr="00424451">
              <w:rPr>
                <w:rFonts w:ascii="Arial" w:hAnsi="Arial" w:cs="Arial"/>
              </w:rPr>
              <w:t>Ne mažiau 6km/h</w:t>
            </w:r>
          </w:p>
        </w:tc>
      </w:tr>
      <w:tr w:rsidR="00D06871" w:rsidRPr="007079C7" w14:paraId="3F69DDA4" w14:textId="77777777" w:rsidTr="00D37DBA">
        <w:tc>
          <w:tcPr>
            <w:tcW w:w="477" w:type="pct"/>
            <w:vAlign w:val="center"/>
          </w:tcPr>
          <w:p w14:paraId="5C337569"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2.6</w:t>
            </w:r>
          </w:p>
        </w:tc>
        <w:tc>
          <w:tcPr>
            <w:tcW w:w="2314" w:type="pct"/>
            <w:tcBorders>
              <w:top w:val="single" w:sz="4" w:space="0" w:color="auto"/>
              <w:left w:val="single" w:sz="4" w:space="0" w:color="auto"/>
              <w:bottom w:val="single" w:sz="4" w:space="0" w:color="auto"/>
              <w:right w:val="single" w:sz="4" w:space="0" w:color="auto"/>
            </w:tcBorders>
            <w:vAlign w:val="center"/>
          </w:tcPr>
          <w:p w14:paraId="3D2C333C" w14:textId="77777777" w:rsidR="00D06871" w:rsidRPr="007079C7" w:rsidRDefault="00D06871" w:rsidP="00D06871">
            <w:pPr>
              <w:jc w:val="both"/>
              <w:rPr>
                <w:rFonts w:ascii="Arial" w:hAnsi="Arial" w:cs="Arial"/>
              </w:rPr>
            </w:pPr>
            <w:r w:rsidRPr="00424451">
              <w:rPr>
                <w:rFonts w:ascii="Arial" w:hAnsi="Arial" w:cs="Arial"/>
              </w:rPr>
              <w:t>Svoris su baterijomis</w:t>
            </w:r>
          </w:p>
        </w:tc>
        <w:tc>
          <w:tcPr>
            <w:tcW w:w="2209" w:type="pct"/>
            <w:tcBorders>
              <w:top w:val="single" w:sz="4" w:space="0" w:color="auto"/>
              <w:left w:val="single" w:sz="4" w:space="0" w:color="auto"/>
              <w:bottom w:val="single" w:sz="4" w:space="0" w:color="auto"/>
              <w:right w:val="single" w:sz="4" w:space="0" w:color="auto"/>
            </w:tcBorders>
            <w:vAlign w:val="center"/>
          </w:tcPr>
          <w:p w14:paraId="63B64DED" w14:textId="77777777" w:rsidR="00D06871" w:rsidRPr="00F477C6" w:rsidRDefault="00D06871" w:rsidP="00D06871">
            <w:pPr>
              <w:jc w:val="both"/>
              <w:rPr>
                <w:rFonts w:ascii="Arial" w:hAnsi="Arial" w:cs="Arial"/>
              </w:rPr>
            </w:pPr>
            <w:r w:rsidRPr="00424451">
              <w:rPr>
                <w:rFonts w:ascii="Arial" w:hAnsi="Arial" w:cs="Arial"/>
              </w:rPr>
              <w:t>Ne didesnis nei 410kg</w:t>
            </w:r>
          </w:p>
        </w:tc>
      </w:tr>
      <w:tr w:rsidR="00D06871" w:rsidRPr="007079C7" w14:paraId="283301CE" w14:textId="77777777" w:rsidTr="00D37DBA">
        <w:tc>
          <w:tcPr>
            <w:tcW w:w="477" w:type="pct"/>
            <w:vAlign w:val="center"/>
          </w:tcPr>
          <w:p w14:paraId="5B68BD9C"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2.7</w:t>
            </w:r>
          </w:p>
        </w:tc>
        <w:tc>
          <w:tcPr>
            <w:tcW w:w="2314" w:type="pct"/>
            <w:tcBorders>
              <w:top w:val="single" w:sz="4" w:space="0" w:color="auto"/>
              <w:left w:val="single" w:sz="4" w:space="0" w:color="auto"/>
              <w:bottom w:val="single" w:sz="4" w:space="0" w:color="auto"/>
              <w:right w:val="single" w:sz="4" w:space="0" w:color="auto"/>
            </w:tcBorders>
            <w:vAlign w:val="center"/>
          </w:tcPr>
          <w:p w14:paraId="5C3EEC20" w14:textId="77777777" w:rsidR="00D06871" w:rsidRPr="007079C7" w:rsidRDefault="00D06871" w:rsidP="00D06871">
            <w:pPr>
              <w:jc w:val="both"/>
              <w:rPr>
                <w:rFonts w:ascii="Arial" w:hAnsi="Arial" w:cs="Arial"/>
                <w:lang w:eastAsia="lt-LT"/>
              </w:rPr>
            </w:pPr>
            <w:r w:rsidRPr="00424451">
              <w:rPr>
                <w:rFonts w:ascii="Arial" w:hAnsi="Arial" w:cs="Arial"/>
              </w:rPr>
              <w:t>Minimalus apsisukimo plotis</w:t>
            </w:r>
          </w:p>
        </w:tc>
        <w:tc>
          <w:tcPr>
            <w:tcW w:w="2209" w:type="pct"/>
            <w:tcBorders>
              <w:top w:val="single" w:sz="4" w:space="0" w:color="auto"/>
              <w:left w:val="single" w:sz="4" w:space="0" w:color="auto"/>
              <w:bottom w:val="single" w:sz="4" w:space="0" w:color="auto"/>
              <w:right w:val="single" w:sz="4" w:space="0" w:color="auto"/>
            </w:tcBorders>
            <w:vAlign w:val="center"/>
          </w:tcPr>
          <w:p w14:paraId="74F57B63" w14:textId="77777777" w:rsidR="00D06871" w:rsidRPr="007079C7" w:rsidRDefault="00D06871" w:rsidP="00D06871">
            <w:pPr>
              <w:jc w:val="both"/>
              <w:rPr>
                <w:rFonts w:ascii="Arial" w:hAnsi="Arial" w:cs="Arial"/>
              </w:rPr>
            </w:pPr>
            <w:r w:rsidRPr="00424451">
              <w:rPr>
                <w:rFonts w:ascii="Arial" w:hAnsi="Arial" w:cs="Arial"/>
              </w:rPr>
              <w:t>Ne daugiau 2600mm</w:t>
            </w:r>
          </w:p>
        </w:tc>
      </w:tr>
      <w:tr w:rsidR="00D06871" w:rsidRPr="007079C7" w14:paraId="630883F7" w14:textId="77777777" w:rsidTr="00D37DBA">
        <w:tc>
          <w:tcPr>
            <w:tcW w:w="477" w:type="pct"/>
            <w:vAlign w:val="center"/>
          </w:tcPr>
          <w:p w14:paraId="47D8F24F" w14:textId="77777777" w:rsidR="00D06871" w:rsidRPr="007079C7" w:rsidRDefault="00D06871" w:rsidP="00D06871">
            <w:pPr>
              <w:jc w:val="both"/>
              <w:rPr>
                <w:rFonts w:ascii="Arial" w:eastAsia="Arial" w:hAnsi="Arial" w:cs="Arial"/>
                <w:lang w:eastAsia="lt-LT"/>
              </w:rPr>
            </w:pPr>
            <w:r w:rsidRPr="007079C7">
              <w:rPr>
                <w:rFonts w:ascii="Arial" w:eastAsia="Arial" w:hAnsi="Arial" w:cs="Arial"/>
                <w:lang w:eastAsia="lt-LT"/>
              </w:rPr>
              <w:t>2.8</w:t>
            </w:r>
          </w:p>
        </w:tc>
        <w:tc>
          <w:tcPr>
            <w:tcW w:w="2314" w:type="pct"/>
            <w:tcBorders>
              <w:top w:val="single" w:sz="4" w:space="0" w:color="auto"/>
              <w:left w:val="single" w:sz="4" w:space="0" w:color="auto"/>
              <w:bottom w:val="single" w:sz="4" w:space="0" w:color="auto"/>
              <w:right w:val="single" w:sz="4" w:space="0" w:color="auto"/>
            </w:tcBorders>
            <w:vAlign w:val="center"/>
          </w:tcPr>
          <w:p w14:paraId="68D49C8F" w14:textId="77777777" w:rsidR="00D06871" w:rsidRPr="007079C7" w:rsidRDefault="00D06871" w:rsidP="00D06871">
            <w:pPr>
              <w:jc w:val="both"/>
              <w:rPr>
                <w:rFonts w:ascii="Arial" w:hAnsi="Arial" w:cs="Arial"/>
                <w:lang w:eastAsia="lt-LT"/>
              </w:rPr>
            </w:pPr>
            <w:r w:rsidRPr="00424451">
              <w:rPr>
                <w:rFonts w:ascii="Arial" w:hAnsi="Arial" w:cs="Arial"/>
              </w:rPr>
              <w:t>Darbinis plotis su visais šepečiais</w:t>
            </w:r>
          </w:p>
        </w:tc>
        <w:tc>
          <w:tcPr>
            <w:tcW w:w="2209" w:type="pct"/>
            <w:tcBorders>
              <w:top w:val="single" w:sz="4" w:space="0" w:color="auto"/>
              <w:left w:val="single" w:sz="4" w:space="0" w:color="auto"/>
              <w:bottom w:val="single" w:sz="4" w:space="0" w:color="auto"/>
              <w:right w:val="single" w:sz="4" w:space="0" w:color="auto"/>
            </w:tcBorders>
            <w:vAlign w:val="center"/>
          </w:tcPr>
          <w:p w14:paraId="3F870E50" w14:textId="77777777" w:rsidR="00D06871" w:rsidRPr="007079C7" w:rsidRDefault="00D06871" w:rsidP="00D06871">
            <w:pPr>
              <w:jc w:val="both"/>
              <w:rPr>
                <w:rFonts w:ascii="Arial" w:hAnsi="Arial" w:cs="Arial"/>
              </w:rPr>
            </w:pPr>
            <w:r w:rsidRPr="00424451">
              <w:rPr>
                <w:rFonts w:ascii="Arial" w:hAnsi="Arial" w:cs="Arial"/>
              </w:rPr>
              <w:t>Ne mažiau nei 1300mm</w:t>
            </w:r>
          </w:p>
        </w:tc>
      </w:tr>
      <w:tr w:rsidR="00D06871" w:rsidRPr="007079C7" w14:paraId="48ADBAC7" w14:textId="77777777" w:rsidTr="00D37DBA">
        <w:tc>
          <w:tcPr>
            <w:tcW w:w="477" w:type="pct"/>
            <w:vAlign w:val="center"/>
          </w:tcPr>
          <w:p w14:paraId="58BB8D85" w14:textId="77777777" w:rsidR="00D06871" w:rsidRPr="007079C7" w:rsidRDefault="00D06871" w:rsidP="00D06871">
            <w:pPr>
              <w:jc w:val="both"/>
              <w:rPr>
                <w:rFonts w:ascii="Arial" w:eastAsia="Arial" w:hAnsi="Arial" w:cs="Arial"/>
                <w:lang w:eastAsia="lt-LT"/>
              </w:rPr>
            </w:pPr>
            <w:r>
              <w:rPr>
                <w:rFonts w:ascii="Arial" w:eastAsia="Arial" w:hAnsi="Arial" w:cs="Arial"/>
                <w:lang w:eastAsia="lt-LT"/>
              </w:rPr>
              <w:t>2.9</w:t>
            </w:r>
          </w:p>
        </w:tc>
        <w:tc>
          <w:tcPr>
            <w:tcW w:w="2314" w:type="pct"/>
            <w:tcBorders>
              <w:top w:val="single" w:sz="4" w:space="0" w:color="auto"/>
              <w:left w:val="single" w:sz="4" w:space="0" w:color="auto"/>
              <w:bottom w:val="single" w:sz="4" w:space="0" w:color="auto"/>
              <w:right w:val="single" w:sz="4" w:space="0" w:color="auto"/>
            </w:tcBorders>
            <w:vAlign w:val="center"/>
          </w:tcPr>
          <w:p w14:paraId="2E310BA6" w14:textId="77777777" w:rsidR="00D06871" w:rsidRPr="007079C7" w:rsidRDefault="00D06871" w:rsidP="00D06871">
            <w:pPr>
              <w:jc w:val="both"/>
              <w:rPr>
                <w:rFonts w:ascii="Arial" w:eastAsia="Arial" w:hAnsi="Arial" w:cs="Arial"/>
                <w:highlight w:val="yellow"/>
                <w:lang w:eastAsia="lt-LT"/>
              </w:rPr>
            </w:pPr>
            <w:r w:rsidRPr="00424451">
              <w:rPr>
                <w:rFonts w:ascii="Arial" w:hAnsi="Arial" w:cs="Arial"/>
              </w:rPr>
              <w:t xml:space="preserve">Darbinis plotis su visais šepečiais </w:t>
            </w:r>
          </w:p>
        </w:tc>
        <w:tc>
          <w:tcPr>
            <w:tcW w:w="2209" w:type="pct"/>
            <w:tcBorders>
              <w:top w:val="single" w:sz="4" w:space="0" w:color="auto"/>
              <w:left w:val="single" w:sz="4" w:space="0" w:color="auto"/>
              <w:bottom w:val="single" w:sz="4" w:space="0" w:color="auto"/>
              <w:right w:val="single" w:sz="4" w:space="0" w:color="auto"/>
            </w:tcBorders>
            <w:vAlign w:val="center"/>
          </w:tcPr>
          <w:p w14:paraId="2A989B19" w14:textId="77777777" w:rsidR="00D06871" w:rsidRPr="007C5766" w:rsidRDefault="00D06871" w:rsidP="00D06871">
            <w:pPr>
              <w:jc w:val="both"/>
              <w:rPr>
                <w:rFonts w:ascii="Arial" w:hAnsi="Arial" w:cs="Arial"/>
                <w:highlight w:val="yellow"/>
              </w:rPr>
            </w:pPr>
            <w:r w:rsidRPr="00424451">
              <w:rPr>
                <w:rFonts w:ascii="Arial" w:hAnsi="Arial" w:cs="Arial"/>
              </w:rPr>
              <w:t>Ne daugiau ne 1400mm</w:t>
            </w:r>
          </w:p>
        </w:tc>
      </w:tr>
      <w:tr w:rsidR="00D06871" w:rsidRPr="007079C7" w14:paraId="3152A4F5" w14:textId="77777777" w:rsidTr="00D37DBA">
        <w:tc>
          <w:tcPr>
            <w:tcW w:w="477" w:type="pct"/>
            <w:vAlign w:val="center"/>
          </w:tcPr>
          <w:p w14:paraId="4BE32EEC" w14:textId="77777777" w:rsidR="00D06871" w:rsidRDefault="00D06871" w:rsidP="00D06871">
            <w:pPr>
              <w:jc w:val="both"/>
              <w:rPr>
                <w:rFonts w:ascii="Arial" w:eastAsia="Arial" w:hAnsi="Arial" w:cs="Arial"/>
                <w:lang w:eastAsia="lt-LT"/>
              </w:rPr>
            </w:pPr>
            <w:r>
              <w:rPr>
                <w:rFonts w:ascii="Arial" w:eastAsia="Arial" w:hAnsi="Arial" w:cs="Arial"/>
                <w:lang w:eastAsia="lt-LT"/>
              </w:rPr>
              <w:t>2.10</w:t>
            </w:r>
          </w:p>
        </w:tc>
        <w:tc>
          <w:tcPr>
            <w:tcW w:w="2314" w:type="pct"/>
            <w:tcBorders>
              <w:top w:val="single" w:sz="4" w:space="0" w:color="auto"/>
              <w:left w:val="single" w:sz="4" w:space="0" w:color="auto"/>
              <w:bottom w:val="single" w:sz="4" w:space="0" w:color="auto"/>
              <w:right w:val="single" w:sz="4" w:space="0" w:color="auto"/>
            </w:tcBorders>
            <w:vAlign w:val="center"/>
          </w:tcPr>
          <w:p w14:paraId="658BEA46" w14:textId="77777777" w:rsidR="00D06871" w:rsidRPr="00424451" w:rsidRDefault="00D06871" w:rsidP="00D06871">
            <w:pPr>
              <w:jc w:val="both"/>
              <w:rPr>
                <w:rFonts w:ascii="Arial" w:hAnsi="Arial" w:cs="Arial"/>
              </w:rPr>
            </w:pPr>
            <w:r w:rsidRPr="00424451">
              <w:rPr>
                <w:rFonts w:ascii="Arial" w:hAnsi="Arial" w:cs="Arial"/>
              </w:rPr>
              <w:t>Drėkinimo sistema</w:t>
            </w:r>
          </w:p>
        </w:tc>
        <w:tc>
          <w:tcPr>
            <w:tcW w:w="2209" w:type="pct"/>
            <w:tcBorders>
              <w:top w:val="single" w:sz="4" w:space="0" w:color="auto"/>
              <w:left w:val="single" w:sz="4" w:space="0" w:color="auto"/>
              <w:bottom w:val="single" w:sz="4" w:space="0" w:color="auto"/>
              <w:right w:val="single" w:sz="4" w:space="0" w:color="auto"/>
            </w:tcBorders>
            <w:vAlign w:val="center"/>
          </w:tcPr>
          <w:p w14:paraId="43A777C4" w14:textId="77777777" w:rsidR="00D06871" w:rsidRPr="00424451" w:rsidRDefault="00D06871" w:rsidP="00D06871">
            <w:pPr>
              <w:jc w:val="both"/>
              <w:rPr>
                <w:rStyle w:val="citation-16"/>
                <w:rFonts w:ascii="Arial" w:hAnsi="Arial" w:cs="Arial"/>
              </w:rPr>
            </w:pPr>
            <w:r w:rsidRPr="00424451">
              <w:rPr>
                <w:rFonts w:ascii="Arial" w:hAnsi="Arial" w:cs="Arial"/>
              </w:rPr>
              <w:t>Būtina</w:t>
            </w:r>
          </w:p>
        </w:tc>
      </w:tr>
      <w:tr w:rsidR="00D06871" w:rsidRPr="007079C7" w14:paraId="648DC141" w14:textId="77777777" w:rsidTr="00D37DBA">
        <w:tc>
          <w:tcPr>
            <w:tcW w:w="477" w:type="pct"/>
            <w:vAlign w:val="center"/>
          </w:tcPr>
          <w:p w14:paraId="4A8F0EAA" w14:textId="77777777" w:rsidR="00D06871" w:rsidRDefault="00D06871" w:rsidP="00D06871">
            <w:pPr>
              <w:jc w:val="both"/>
              <w:rPr>
                <w:rFonts w:ascii="Arial" w:eastAsia="Arial" w:hAnsi="Arial" w:cs="Arial"/>
                <w:lang w:eastAsia="lt-LT"/>
              </w:rPr>
            </w:pPr>
            <w:r>
              <w:rPr>
                <w:rFonts w:ascii="Arial" w:eastAsia="Arial" w:hAnsi="Arial" w:cs="Arial"/>
                <w:lang w:eastAsia="lt-LT"/>
              </w:rPr>
              <w:t>2.11</w:t>
            </w:r>
          </w:p>
        </w:tc>
        <w:tc>
          <w:tcPr>
            <w:tcW w:w="2314" w:type="pct"/>
            <w:tcBorders>
              <w:top w:val="single" w:sz="4" w:space="0" w:color="auto"/>
              <w:left w:val="single" w:sz="4" w:space="0" w:color="auto"/>
              <w:bottom w:val="single" w:sz="4" w:space="0" w:color="auto"/>
              <w:right w:val="single" w:sz="4" w:space="0" w:color="auto"/>
            </w:tcBorders>
            <w:vAlign w:val="center"/>
          </w:tcPr>
          <w:p w14:paraId="6D326A6B" w14:textId="77777777" w:rsidR="00D06871" w:rsidRPr="00424451" w:rsidRDefault="00D06871" w:rsidP="00D06871">
            <w:pPr>
              <w:jc w:val="both"/>
              <w:rPr>
                <w:rFonts w:ascii="Arial" w:hAnsi="Arial" w:cs="Arial"/>
              </w:rPr>
            </w:pPr>
            <w:r w:rsidRPr="00424451">
              <w:rPr>
                <w:rFonts w:ascii="Arial" w:hAnsi="Arial" w:cs="Arial"/>
              </w:rPr>
              <w:t>Vandens talpa</w:t>
            </w:r>
          </w:p>
        </w:tc>
        <w:tc>
          <w:tcPr>
            <w:tcW w:w="2209" w:type="pct"/>
            <w:tcBorders>
              <w:top w:val="single" w:sz="4" w:space="0" w:color="auto"/>
              <w:left w:val="single" w:sz="4" w:space="0" w:color="auto"/>
              <w:bottom w:val="single" w:sz="4" w:space="0" w:color="auto"/>
              <w:right w:val="single" w:sz="4" w:space="0" w:color="auto"/>
            </w:tcBorders>
            <w:vAlign w:val="center"/>
          </w:tcPr>
          <w:p w14:paraId="422982D5" w14:textId="77777777" w:rsidR="00D06871" w:rsidRPr="00424451" w:rsidRDefault="00D06871" w:rsidP="00D06871">
            <w:pPr>
              <w:jc w:val="both"/>
              <w:rPr>
                <w:rStyle w:val="citation-16"/>
                <w:rFonts w:ascii="Arial" w:hAnsi="Arial" w:cs="Arial"/>
              </w:rPr>
            </w:pPr>
            <w:r w:rsidRPr="00424451">
              <w:rPr>
                <w:rFonts w:ascii="Arial" w:hAnsi="Arial" w:cs="Arial"/>
              </w:rPr>
              <w:t>Ne mažiau 15L</w:t>
            </w:r>
          </w:p>
        </w:tc>
      </w:tr>
      <w:tr w:rsidR="00D06871" w:rsidRPr="007079C7" w14:paraId="22280515" w14:textId="77777777" w:rsidTr="00D37DBA">
        <w:tc>
          <w:tcPr>
            <w:tcW w:w="477" w:type="pct"/>
            <w:vAlign w:val="center"/>
          </w:tcPr>
          <w:p w14:paraId="2D3BBF05" w14:textId="77777777" w:rsidR="00D06871" w:rsidRDefault="00D06871" w:rsidP="00D06871">
            <w:pPr>
              <w:jc w:val="both"/>
              <w:rPr>
                <w:rFonts w:ascii="Arial" w:eastAsia="Arial" w:hAnsi="Arial" w:cs="Arial"/>
                <w:lang w:eastAsia="lt-LT"/>
              </w:rPr>
            </w:pPr>
            <w:r>
              <w:rPr>
                <w:rFonts w:ascii="Arial" w:eastAsia="Arial" w:hAnsi="Arial" w:cs="Arial"/>
                <w:lang w:eastAsia="lt-LT"/>
              </w:rPr>
              <w:t>2.12</w:t>
            </w:r>
          </w:p>
        </w:tc>
        <w:tc>
          <w:tcPr>
            <w:tcW w:w="2314" w:type="pct"/>
            <w:tcBorders>
              <w:top w:val="single" w:sz="4" w:space="0" w:color="auto"/>
              <w:left w:val="single" w:sz="4" w:space="0" w:color="auto"/>
              <w:bottom w:val="single" w:sz="4" w:space="0" w:color="auto"/>
              <w:right w:val="single" w:sz="4" w:space="0" w:color="auto"/>
            </w:tcBorders>
            <w:vAlign w:val="center"/>
          </w:tcPr>
          <w:p w14:paraId="681BE593" w14:textId="77777777" w:rsidR="00D06871" w:rsidRPr="00424451" w:rsidRDefault="00D06871" w:rsidP="00D06871">
            <w:pPr>
              <w:jc w:val="both"/>
              <w:rPr>
                <w:rFonts w:ascii="Arial" w:hAnsi="Arial" w:cs="Arial"/>
              </w:rPr>
            </w:pPr>
            <w:r w:rsidRPr="00424451">
              <w:rPr>
                <w:rFonts w:ascii="Arial" w:hAnsi="Arial" w:cs="Arial"/>
              </w:rPr>
              <w:t>Maksimalus transportavimo greitis</w:t>
            </w:r>
          </w:p>
        </w:tc>
        <w:tc>
          <w:tcPr>
            <w:tcW w:w="2209" w:type="pct"/>
            <w:tcBorders>
              <w:top w:val="single" w:sz="4" w:space="0" w:color="auto"/>
              <w:left w:val="single" w:sz="4" w:space="0" w:color="auto"/>
              <w:bottom w:val="single" w:sz="4" w:space="0" w:color="auto"/>
              <w:right w:val="single" w:sz="4" w:space="0" w:color="auto"/>
            </w:tcBorders>
            <w:vAlign w:val="center"/>
          </w:tcPr>
          <w:p w14:paraId="1143328A" w14:textId="77777777" w:rsidR="00D06871" w:rsidRPr="00424451" w:rsidRDefault="00D06871" w:rsidP="00D06871">
            <w:pPr>
              <w:jc w:val="both"/>
              <w:rPr>
                <w:rStyle w:val="citation-16"/>
                <w:rFonts w:ascii="Arial" w:hAnsi="Arial" w:cs="Arial"/>
              </w:rPr>
            </w:pPr>
            <w:r w:rsidRPr="00424451">
              <w:rPr>
                <w:rFonts w:ascii="Arial" w:hAnsi="Arial" w:cs="Arial"/>
              </w:rPr>
              <w:t>Ne mažiau 8km/h</w:t>
            </w:r>
          </w:p>
        </w:tc>
      </w:tr>
      <w:tr w:rsidR="00D06871" w:rsidRPr="007079C7" w14:paraId="69AFC187" w14:textId="77777777" w:rsidTr="00D37DBA">
        <w:tc>
          <w:tcPr>
            <w:tcW w:w="477" w:type="pct"/>
            <w:vAlign w:val="center"/>
          </w:tcPr>
          <w:p w14:paraId="7457B2DE" w14:textId="77777777" w:rsidR="00D06871" w:rsidRDefault="00D06871" w:rsidP="00D06871">
            <w:pPr>
              <w:jc w:val="both"/>
              <w:rPr>
                <w:rFonts w:ascii="Arial" w:eastAsia="Arial" w:hAnsi="Arial" w:cs="Arial"/>
                <w:lang w:eastAsia="lt-LT"/>
              </w:rPr>
            </w:pPr>
            <w:r>
              <w:rPr>
                <w:rFonts w:ascii="Arial" w:eastAsia="Arial" w:hAnsi="Arial" w:cs="Arial"/>
                <w:lang w:eastAsia="lt-LT"/>
              </w:rPr>
              <w:t>2.13</w:t>
            </w:r>
          </w:p>
        </w:tc>
        <w:tc>
          <w:tcPr>
            <w:tcW w:w="2314" w:type="pct"/>
            <w:tcBorders>
              <w:top w:val="single" w:sz="4" w:space="0" w:color="auto"/>
              <w:left w:val="single" w:sz="4" w:space="0" w:color="auto"/>
              <w:bottom w:val="single" w:sz="4" w:space="0" w:color="auto"/>
              <w:right w:val="single" w:sz="4" w:space="0" w:color="auto"/>
            </w:tcBorders>
            <w:vAlign w:val="center"/>
          </w:tcPr>
          <w:p w14:paraId="6375F059" w14:textId="77777777" w:rsidR="00D06871" w:rsidRPr="00424451" w:rsidRDefault="00D06871" w:rsidP="00D06871">
            <w:pPr>
              <w:jc w:val="both"/>
              <w:rPr>
                <w:rFonts w:ascii="Arial" w:hAnsi="Arial" w:cs="Arial"/>
              </w:rPr>
            </w:pPr>
            <w:r w:rsidRPr="00424451">
              <w:rPr>
                <w:rFonts w:ascii="Arial" w:hAnsi="Arial" w:cs="Arial"/>
              </w:rPr>
              <w:t>Paleidimas vieno mygtuko pagalba</w:t>
            </w:r>
          </w:p>
        </w:tc>
        <w:tc>
          <w:tcPr>
            <w:tcW w:w="2209" w:type="pct"/>
            <w:tcBorders>
              <w:top w:val="single" w:sz="4" w:space="0" w:color="auto"/>
              <w:left w:val="single" w:sz="4" w:space="0" w:color="auto"/>
              <w:bottom w:val="single" w:sz="4" w:space="0" w:color="auto"/>
              <w:right w:val="single" w:sz="4" w:space="0" w:color="auto"/>
            </w:tcBorders>
            <w:vAlign w:val="center"/>
          </w:tcPr>
          <w:p w14:paraId="3E92705B" w14:textId="77777777" w:rsidR="00D06871" w:rsidRPr="00424451" w:rsidRDefault="00D06871" w:rsidP="00D06871">
            <w:pPr>
              <w:jc w:val="both"/>
              <w:rPr>
                <w:rStyle w:val="citation-16"/>
                <w:rFonts w:ascii="Arial" w:hAnsi="Arial" w:cs="Arial"/>
              </w:rPr>
            </w:pPr>
            <w:r w:rsidRPr="00424451">
              <w:rPr>
                <w:rFonts w:ascii="Arial" w:hAnsi="Arial" w:cs="Arial"/>
              </w:rPr>
              <w:t>Būtinas</w:t>
            </w:r>
          </w:p>
        </w:tc>
      </w:tr>
      <w:tr w:rsidR="00D06871" w:rsidRPr="007079C7" w14:paraId="74C567EB" w14:textId="77777777" w:rsidTr="00D37DBA">
        <w:tc>
          <w:tcPr>
            <w:tcW w:w="477" w:type="pct"/>
            <w:vAlign w:val="center"/>
          </w:tcPr>
          <w:p w14:paraId="16A04E0F" w14:textId="77777777" w:rsidR="00D06871" w:rsidRDefault="00D06871" w:rsidP="00D06871">
            <w:pPr>
              <w:jc w:val="both"/>
              <w:rPr>
                <w:rFonts w:ascii="Arial" w:eastAsia="Arial" w:hAnsi="Arial" w:cs="Arial"/>
                <w:lang w:eastAsia="lt-LT"/>
              </w:rPr>
            </w:pPr>
            <w:r>
              <w:rPr>
                <w:rFonts w:ascii="Arial" w:eastAsia="Arial" w:hAnsi="Arial" w:cs="Arial"/>
                <w:lang w:eastAsia="lt-LT"/>
              </w:rPr>
              <w:t>2.14</w:t>
            </w:r>
          </w:p>
        </w:tc>
        <w:tc>
          <w:tcPr>
            <w:tcW w:w="2314" w:type="pct"/>
            <w:tcBorders>
              <w:top w:val="single" w:sz="4" w:space="0" w:color="auto"/>
              <w:left w:val="single" w:sz="4" w:space="0" w:color="auto"/>
              <w:bottom w:val="single" w:sz="4" w:space="0" w:color="auto"/>
              <w:right w:val="single" w:sz="4" w:space="0" w:color="auto"/>
            </w:tcBorders>
            <w:vAlign w:val="center"/>
          </w:tcPr>
          <w:p w14:paraId="1EDF4C26" w14:textId="77777777" w:rsidR="00D06871" w:rsidRPr="00424451" w:rsidRDefault="00D06871" w:rsidP="00D06871">
            <w:pPr>
              <w:jc w:val="both"/>
              <w:rPr>
                <w:rFonts w:ascii="Arial" w:hAnsi="Arial" w:cs="Arial"/>
              </w:rPr>
            </w:pPr>
            <w:r w:rsidRPr="00424451">
              <w:rPr>
                <w:rFonts w:ascii="Arial" w:hAnsi="Arial" w:cs="Arial"/>
              </w:rPr>
              <w:t>Šoninių šepečių greičio reguliavimas</w:t>
            </w:r>
          </w:p>
        </w:tc>
        <w:tc>
          <w:tcPr>
            <w:tcW w:w="2209" w:type="pct"/>
            <w:tcBorders>
              <w:top w:val="single" w:sz="4" w:space="0" w:color="auto"/>
              <w:left w:val="single" w:sz="4" w:space="0" w:color="auto"/>
              <w:bottom w:val="single" w:sz="4" w:space="0" w:color="auto"/>
              <w:right w:val="single" w:sz="4" w:space="0" w:color="auto"/>
            </w:tcBorders>
            <w:vAlign w:val="center"/>
          </w:tcPr>
          <w:p w14:paraId="77791835" w14:textId="77777777" w:rsidR="00D06871" w:rsidRPr="00424451" w:rsidRDefault="00D06871" w:rsidP="00D06871">
            <w:pPr>
              <w:jc w:val="both"/>
              <w:rPr>
                <w:rStyle w:val="citation-16"/>
                <w:rFonts w:ascii="Arial" w:hAnsi="Arial" w:cs="Arial"/>
              </w:rPr>
            </w:pPr>
            <w:r w:rsidRPr="00424451">
              <w:rPr>
                <w:rFonts w:ascii="Arial" w:hAnsi="Arial" w:cs="Arial"/>
              </w:rPr>
              <w:t>Būtinas</w:t>
            </w:r>
          </w:p>
        </w:tc>
      </w:tr>
      <w:tr w:rsidR="00D06871" w:rsidRPr="007079C7" w14:paraId="53D27C28" w14:textId="77777777" w:rsidTr="00D37DBA">
        <w:tc>
          <w:tcPr>
            <w:tcW w:w="477" w:type="pct"/>
            <w:vAlign w:val="center"/>
          </w:tcPr>
          <w:p w14:paraId="5430A7BE" w14:textId="77777777" w:rsidR="00D06871" w:rsidRDefault="00D06871" w:rsidP="00D06871">
            <w:pPr>
              <w:jc w:val="both"/>
              <w:rPr>
                <w:rFonts w:ascii="Arial" w:eastAsia="Arial" w:hAnsi="Arial" w:cs="Arial"/>
                <w:lang w:eastAsia="lt-LT"/>
              </w:rPr>
            </w:pPr>
            <w:r>
              <w:rPr>
                <w:rFonts w:ascii="Arial" w:eastAsia="Arial" w:hAnsi="Arial" w:cs="Arial"/>
                <w:lang w:eastAsia="lt-LT"/>
              </w:rPr>
              <w:t>2.15</w:t>
            </w:r>
          </w:p>
        </w:tc>
        <w:tc>
          <w:tcPr>
            <w:tcW w:w="2314" w:type="pct"/>
            <w:tcBorders>
              <w:top w:val="single" w:sz="4" w:space="0" w:color="auto"/>
              <w:left w:val="single" w:sz="4" w:space="0" w:color="auto"/>
              <w:bottom w:val="single" w:sz="4" w:space="0" w:color="auto"/>
              <w:right w:val="single" w:sz="4" w:space="0" w:color="auto"/>
            </w:tcBorders>
            <w:vAlign w:val="center"/>
          </w:tcPr>
          <w:p w14:paraId="69A00A26" w14:textId="77777777" w:rsidR="00D06871" w:rsidRPr="00424451" w:rsidRDefault="00D06871" w:rsidP="00D06871">
            <w:pPr>
              <w:jc w:val="both"/>
              <w:rPr>
                <w:rFonts w:ascii="Arial" w:hAnsi="Arial" w:cs="Arial"/>
              </w:rPr>
            </w:pPr>
            <w:r w:rsidRPr="00424451">
              <w:rPr>
                <w:rFonts w:ascii="Arial" w:hAnsi="Arial" w:cs="Arial"/>
              </w:rPr>
              <w:t>LCD ekranas</w:t>
            </w:r>
          </w:p>
        </w:tc>
        <w:tc>
          <w:tcPr>
            <w:tcW w:w="2209" w:type="pct"/>
            <w:tcBorders>
              <w:top w:val="single" w:sz="4" w:space="0" w:color="auto"/>
              <w:left w:val="single" w:sz="4" w:space="0" w:color="auto"/>
              <w:bottom w:val="single" w:sz="4" w:space="0" w:color="auto"/>
              <w:right w:val="single" w:sz="4" w:space="0" w:color="auto"/>
            </w:tcBorders>
            <w:vAlign w:val="center"/>
          </w:tcPr>
          <w:p w14:paraId="3BB243C0" w14:textId="77777777" w:rsidR="00D06871" w:rsidRPr="00424451" w:rsidRDefault="00D06871" w:rsidP="00D06871">
            <w:pPr>
              <w:jc w:val="both"/>
              <w:rPr>
                <w:rStyle w:val="citation-16"/>
                <w:rFonts w:ascii="Arial" w:hAnsi="Arial" w:cs="Arial"/>
              </w:rPr>
            </w:pPr>
            <w:r w:rsidRPr="00424451">
              <w:rPr>
                <w:rFonts w:ascii="Arial" w:hAnsi="Arial" w:cs="Arial"/>
              </w:rPr>
              <w:t>Būtinas</w:t>
            </w:r>
          </w:p>
        </w:tc>
      </w:tr>
      <w:tr w:rsidR="00D06871" w:rsidRPr="007079C7" w14:paraId="04713ACB" w14:textId="77777777" w:rsidTr="00D37DBA">
        <w:tc>
          <w:tcPr>
            <w:tcW w:w="477" w:type="pct"/>
            <w:vAlign w:val="center"/>
          </w:tcPr>
          <w:p w14:paraId="4CF1FAEC" w14:textId="77777777" w:rsidR="00D06871" w:rsidRDefault="00D06871" w:rsidP="00D06871">
            <w:pPr>
              <w:jc w:val="both"/>
              <w:rPr>
                <w:rFonts w:ascii="Arial" w:eastAsia="Arial" w:hAnsi="Arial" w:cs="Arial"/>
                <w:lang w:eastAsia="lt-LT"/>
              </w:rPr>
            </w:pPr>
            <w:r>
              <w:rPr>
                <w:rFonts w:ascii="Arial" w:eastAsia="Arial" w:hAnsi="Arial" w:cs="Arial"/>
                <w:lang w:eastAsia="lt-LT"/>
              </w:rPr>
              <w:t>2.16</w:t>
            </w:r>
          </w:p>
        </w:tc>
        <w:tc>
          <w:tcPr>
            <w:tcW w:w="2314" w:type="pct"/>
            <w:tcBorders>
              <w:top w:val="single" w:sz="4" w:space="0" w:color="auto"/>
              <w:left w:val="single" w:sz="4" w:space="0" w:color="auto"/>
              <w:bottom w:val="single" w:sz="4" w:space="0" w:color="auto"/>
              <w:right w:val="single" w:sz="4" w:space="0" w:color="auto"/>
            </w:tcBorders>
            <w:vAlign w:val="center"/>
          </w:tcPr>
          <w:p w14:paraId="7A341B41" w14:textId="77777777" w:rsidR="00D06871" w:rsidRPr="00424451" w:rsidRDefault="00D06871" w:rsidP="00D06871">
            <w:pPr>
              <w:jc w:val="both"/>
              <w:rPr>
                <w:rFonts w:ascii="Arial" w:hAnsi="Arial" w:cs="Arial"/>
              </w:rPr>
            </w:pPr>
            <w:r w:rsidRPr="00424451">
              <w:rPr>
                <w:rFonts w:ascii="Arial" w:hAnsi="Arial" w:cs="Arial"/>
              </w:rPr>
              <w:t>Elektrinis filtro nupurtymas</w:t>
            </w:r>
          </w:p>
        </w:tc>
        <w:tc>
          <w:tcPr>
            <w:tcW w:w="2209" w:type="pct"/>
            <w:tcBorders>
              <w:top w:val="single" w:sz="4" w:space="0" w:color="auto"/>
              <w:left w:val="single" w:sz="4" w:space="0" w:color="auto"/>
              <w:bottom w:val="single" w:sz="4" w:space="0" w:color="auto"/>
              <w:right w:val="single" w:sz="4" w:space="0" w:color="auto"/>
            </w:tcBorders>
            <w:vAlign w:val="center"/>
          </w:tcPr>
          <w:p w14:paraId="3C067F8E" w14:textId="77777777" w:rsidR="00D06871" w:rsidRPr="00424451" w:rsidRDefault="00D06871" w:rsidP="00D06871">
            <w:pPr>
              <w:jc w:val="both"/>
              <w:rPr>
                <w:rStyle w:val="citation-16"/>
                <w:rFonts w:ascii="Arial" w:hAnsi="Arial" w:cs="Arial"/>
              </w:rPr>
            </w:pPr>
            <w:r w:rsidRPr="00424451">
              <w:rPr>
                <w:rFonts w:ascii="Arial" w:hAnsi="Arial" w:cs="Arial"/>
              </w:rPr>
              <w:t>Būtinas</w:t>
            </w:r>
          </w:p>
        </w:tc>
      </w:tr>
      <w:tr w:rsidR="00D06871" w:rsidRPr="007079C7" w14:paraId="0EF1127D" w14:textId="77777777" w:rsidTr="00D37DBA">
        <w:tc>
          <w:tcPr>
            <w:tcW w:w="477" w:type="pct"/>
            <w:vAlign w:val="center"/>
          </w:tcPr>
          <w:p w14:paraId="06E94322" w14:textId="77777777" w:rsidR="00D06871" w:rsidRDefault="00D06871" w:rsidP="00D06871">
            <w:pPr>
              <w:jc w:val="both"/>
              <w:rPr>
                <w:rFonts w:ascii="Arial" w:eastAsia="Arial" w:hAnsi="Arial" w:cs="Arial"/>
                <w:lang w:eastAsia="lt-LT"/>
              </w:rPr>
            </w:pPr>
            <w:r>
              <w:rPr>
                <w:rFonts w:ascii="Arial" w:eastAsia="Arial" w:hAnsi="Arial" w:cs="Arial"/>
                <w:lang w:eastAsia="lt-LT"/>
              </w:rPr>
              <w:t>2.17</w:t>
            </w:r>
          </w:p>
        </w:tc>
        <w:tc>
          <w:tcPr>
            <w:tcW w:w="2314" w:type="pct"/>
            <w:tcBorders>
              <w:top w:val="single" w:sz="4" w:space="0" w:color="auto"/>
              <w:left w:val="single" w:sz="4" w:space="0" w:color="auto"/>
              <w:bottom w:val="single" w:sz="4" w:space="0" w:color="auto"/>
              <w:right w:val="single" w:sz="4" w:space="0" w:color="auto"/>
            </w:tcBorders>
            <w:vAlign w:val="center"/>
          </w:tcPr>
          <w:p w14:paraId="3DC12A78" w14:textId="77777777" w:rsidR="00D06871" w:rsidRPr="00424451" w:rsidRDefault="00D06871" w:rsidP="00D06871">
            <w:pPr>
              <w:jc w:val="both"/>
              <w:rPr>
                <w:rFonts w:ascii="Arial" w:hAnsi="Arial" w:cs="Arial"/>
              </w:rPr>
            </w:pPr>
            <w:r w:rsidRPr="00424451">
              <w:rPr>
                <w:rFonts w:ascii="Arial" w:hAnsi="Arial" w:cs="Arial"/>
              </w:rPr>
              <w:t>Reguliuojama operatoriaus sėdėjimo kėdė</w:t>
            </w:r>
          </w:p>
        </w:tc>
        <w:tc>
          <w:tcPr>
            <w:tcW w:w="2209" w:type="pct"/>
            <w:tcBorders>
              <w:top w:val="single" w:sz="4" w:space="0" w:color="auto"/>
              <w:left w:val="single" w:sz="4" w:space="0" w:color="auto"/>
              <w:bottom w:val="single" w:sz="4" w:space="0" w:color="auto"/>
              <w:right w:val="single" w:sz="4" w:space="0" w:color="auto"/>
            </w:tcBorders>
            <w:vAlign w:val="center"/>
          </w:tcPr>
          <w:p w14:paraId="3687237F" w14:textId="77777777" w:rsidR="00D06871" w:rsidRPr="00424451" w:rsidRDefault="00D06871" w:rsidP="00D06871">
            <w:pPr>
              <w:jc w:val="both"/>
              <w:rPr>
                <w:rStyle w:val="citation-16"/>
                <w:rFonts w:ascii="Arial" w:hAnsi="Arial" w:cs="Arial"/>
              </w:rPr>
            </w:pPr>
            <w:r w:rsidRPr="00424451">
              <w:rPr>
                <w:rFonts w:ascii="Arial" w:hAnsi="Arial" w:cs="Arial"/>
              </w:rPr>
              <w:t>Būtina</w:t>
            </w:r>
          </w:p>
        </w:tc>
      </w:tr>
      <w:tr w:rsidR="00D06871" w:rsidRPr="007079C7" w14:paraId="4F10CF5C" w14:textId="77777777" w:rsidTr="00D37DBA">
        <w:tc>
          <w:tcPr>
            <w:tcW w:w="477" w:type="pct"/>
            <w:vAlign w:val="center"/>
          </w:tcPr>
          <w:p w14:paraId="515EFB5C" w14:textId="77777777" w:rsidR="00D06871" w:rsidRDefault="00D06871" w:rsidP="00D06871">
            <w:pPr>
              <w:jc w:val="both"/>
              <w:rPr>
                <w:rFonts w:ascii="Arial" w:eastAsia="Arial" w:hAnsi="Arial" w:cs="Arial"/>
                <w:lang w:eastAsia="lt-LT"/>
              </w:rPr>
            </w:pPr>
            <w:r>
              <w:rPr>
                <w:rFonts w:ascii="Arial" w:eastAsia="Arial" w:hAnsi="Arial" w:cs="Arial"/>
                <w:lang w:eastAsia="lt-LT"/>
              </w:rPr>
              <w:t>2.18</w:t>
            </w:r>
          </w:p>
        </w:tc>
        <w:tc>
          <w:tcPr>
            <w:tcW w:w="2314" w:type="pct"/>
            <w:tcBorders>
              <w:top w:val="single" w:sz="4" w:space="0" w:color="auto"/>
              <w:left w:val="single" w:sz="4" w:space="0" w:color="auto"/>
              <w:bottom w:val="single" w:sz="4" w:space="0" w:color="auto"/>
              <w:right w:val="single" w:sz="4" w:space="0" w:color="auto"/>
            </w:tcBorders>
            <w:vAlign w:val="center"/>
          </w:tcPr>
          <w:p w14:paraId="43DDC9DE" w14:textId="77777777" w:rsidR="00D06871" w:rsidRPr="00424451" w:rsidRDefault="00D06871" w:rsidP="00D06871">
            <w:pPr>
              <w:jc w:val="both"/>
              <w:rPr>
                <w:rFonts w:ascii="Arial" w:hAnsi="Arial" w:cs="Arial"/>
              </w:rPr>
            </w:pPr>
            <w:r w:rsidRPr="00424451">
              <w:rPr>
                <w:rFonts w:ascii="Arial" w:hAnsi="Arial" w:cs="Arial"/>
              </w:rPr>
              <w:t>Indikacinės šviesos</w:t>
            </w:r>
          </w:p>
        </w:tc>
        <w:tc>
          <w:tcPr>
            <w:tcW w:w="2209" w:type="pct"/>
            <w:tcBorders>
              <w:top w:val="single" w:sz="4" w:space="0" w:color="auto"/>
              <w:left w:val="single" w:sz="4" w:space="0" w:color="auto"/>
              <w:bottom w:val="single" w:sz="4" w:space="0" w:color="auto"/>
              <w:right w:val="single" w:sz="4" w:space="0" w:color="auto"/>
            </w:tcBorders>
            <w:vAlign w:val="center"/>
          </w:tcPr>
          <w:p w14:paraId="2E96347F" w14:textId="77777777" w:rsidR="00D06871" w:rsidRPr="00424451" w:rsidRDefault="00D06871" w:rsidP="00D06871">
            <w:pPr>
              <w:jc w:val="both"/>
              <w:rPr>
                <w:rStyle w:val="citation-16"/>
                <w:rFonts w:ascii="Arial" w:hAnsi="Arial" w:cs="Arial"/>
              </w:rPr>
            </w:pPr>
            <w:r w:rsidRPr="00424451">
              <w:rPr>
                <w:rFonts w:ascii="Arial" w:hAnsi="Arial" w:cs="Arial"/>
              </w:rPr>
              <w:t>Būtina</w:t>
            </w:r>
          </w:p>
        </w:tc>
      </w:tr>
      <w:tr w:rsidR="00D06871" w:rsidRPr="007079C7" w14:paraId="1C0A0A5E" w14:textId="77777777" w:rsidTr="00D37DBA">
        <w:tc>
          <w:tcPr>
            <w:tcW w:w="477" w:type="pct"/>
            <w:vAlign w:val="center"/>
          </w:tcPr>
          <w:p w14:paraId="52EFDC67" w14:textId="77777777" w:rsidR="00D06871" w:rsidRDefault="00D06871" w:rsidP="00D06871">
            <w:pPr>
              <w:jc w:val="both"/>
              <w:rPr>
                <w:rFonts w:ascii="Arial" w:eastAsia="Arial" w:hAnsi="Arial" w:cs="Arial"/>
                <w:lang w:eastAsia="lt-LT"/>
              </w:rPr>
            </w:pPr>
            <w:r>
              <w:rPr>
                <w:rFonts w:ascii="Arial" w:eastAsia="Arial" w:hAnsi="Arial" w:cs="Arial"/>
                <w:lang w:eastAsia="lt-LT"/>
              </w:rPr>
              <w:t>2.19</w:t>
            </w:r>
          </w:p>
        </w:tc>
        <w:tc>
          <w:tcPr>
            <w:tcW w:w="2314" w:type="pct"/>
            <w:tcBorders>
              <w:top w:val="single" w:sz="4" w:space="0" w:color="auto"/>
              <w:left w:val="single" w:sz="4" w:space="0" w:color="auto"/>
              <w:bottom w:val="single" w:sz="4" w:space="0" w:color="auto"/>
              <w:right w:val="single" w:sz="4" w:space="0" w:color="auto"/>
            </w:tcBorders>
            <w:vAlign w:val="center"/>
          </w:tcPr>
          <w:p w14:paraId="56E74F68" w14:textId="77777777" w:rsidR="00D06871" w:rsidRPr="00424451" w:rsidRDefault="00D06871" w:rsidP="00D06871">
            <w:pPr>
              <w:jc w:val="both"/>
              <w:rPr>
                <w:rFonts w:ascii="Arial" w:hAnsi="Arial" w:cs="Arial"/>
              </w:rPr>
            </w:pPr>
            <w:r w:rsidRPr="00424451">
              <w:rPr>
                <w:rFonts w:ascii="Arial" w:hAnsi="Arial" w:cs="Arial"/>
              </w:rPr>
              <w:t>Baterijos</w:t>
            </w:r>
          </w:p>
        </w:tc>
        <w:tc>
          <w:tcPr>
            <w:tcW w:w="2209" w:type="pct"/>
            <w:tcBorders>
              <w:top w:val="single" w:sz="4" w:space="0" w:color="auto"/>
              <w:left w:val="single" w:sz="4" w:space="0" w:color="auto"/>
              <w:bottom w:val="single" w:sz="4" w:space="0" w:color="auto"/>
              <w:right w:val="single" w:sz="4" w:space="0" w:color="auto"/>
            </w:tcBorders>
            <w:vAlign w:val="center"/>
          </w:tcPr>
          <w:p w14:paraId="02DE2985" w14:textId="77777777" w:rsidR="00D06871" w:rsidRPr="00424451" w:rsidRDefault="00D06871" w:rsidP="00D06871">
            <w:pPr>
              <w:jc w:val="both"/>
              <w:rPr>
                <w:rFonts w:ascii="Arial" w:hAnsi="Arial" w:cs="Arial"/>
              </w:rPr>
            </w:pPr>
            <w:r w:rsidRPr="00DD5454">
              <w:rPr>
                <w:rFonts w:ascii="Arial" w:hAnsi="Arial" w:cs="Arial"/>
              </w:rPr>
              <w:t>Ličio jonų (arba lygiavertė technologija, užtikrinanti ne mažesnį nei 150 Ah talpos efektyvumą ir techninę priežiūrą be rūgščių/skysčių papildymo)</w:t>
            </w:r>
          </w:p>
        </w:tc>
      </w:tr>
      <w:tr w:rsidR="00D06871" w:rsidRPr="007079C7" w14:paraId="07937E75" w14:textId="77777777" w:rsidTr="00D37DBA">
        <w:tc>
          <w:tcPr>
            <w:tcW w:w="477" w:type="pct"/>
            <w:vAlign w:val="center"/>
          </w:tcPr>
          <w:p w14:paraId="483C69C0" w14:textId="77777777" w:rsidR="00D06871" w:rsidRDefault="00D06871" w:rsidP="00D06871">
            <w:pPr>
              <w:jc w:val="both"/>
              <w:rPr>
                <w:rFonts w:ascii="Arial" w:eastAsia="Arial" w:hAnsi="Arial" w:cs="Arial"/>
                <w:lang w:eastAsia="lt-LT"/>
              </w:rPr>
            </w:pPr>
            <w:r>
              <w:rPr>
                <w:rFonts w:ascii="Arial" w:eastAsia="Arial" w:hAnsi="Arial" w:cs="Arial"/>
                <w:lang w:eastAsia="lt-LT"/>
              </w:rPr>
              <w:t>2.20</w:t>
            </w:r>
          </w:p>
        </w:tc>
        <w:tc>
          <w:tcPr>
            <w:tcW w:w="2314" w:type="pct"/>
            <w:tcBorders>
              <w:top w:val="single" w:sz="4" w:space="0" w:color="auto"/>
              <w:left w:val="single" w:sz="4" w:space="0" w:color="auto"/>
              <w:bottom w:val="single" w:sz="4" w:space="0" w:color="auto"/>
              <w:right w:val="single" w:sz="4" w:space="0" w:color="auto"/>
            </w:tcBorders>
            <w:vAlign w:val="center"/>
          </w:tcPr>
          <w:p w14:paraId="50B1CE07" w14:textId="77777777" w:rsidR="00D06871" w:rsidRPr="00424451" w:rsidRDefault="00D06871" w:rsidP="00D06871">
            <w:pPr>
              <w:jc w:val="both"/>
              <w:rPr>
                <w:rFonts w:ascii="Arial" w:hAnsi="Arial" w:cs="Arial"/>
              </w:rPr>
            </w:pPr>
            <w:r w:rsidRPr="00424451">
              <w:rPr>
                <w:rFonts w:ascii="Arial" w:hAnsi="Arial" w:cs="Arial"/>
              </w:rPr>
              <w:t>Baterijų voltažas</w:t>
            </w:r>
          </w:p>
        </w:tc>
        <w:tc>
          <w:tcPr>
            <w:tcW w:w="2209" w:type="pct"/>
            <w:tcBorders>
              <w:top w:val="single" w:sz="4" w:space="0" w:color="auto"/>
              <w:left w:val="single" w:sz="4" w:space="0" w:color="auto"/>
              <w:bottom w:val="single" w:sz="4" w:space="0" w:color="auto"/>
              <w:right w:val="single" w:sz="4" w:space="0" w:color="auto"/>
            </w:tcBorders>
            <w:vAlign w:val="center"/>
          </w:tcPr>
          <w:p w14:paraId="5039D63B" w14:textId="77777777" w:rsidR="00D06871" w:rsidRPr="00DD5454" w:rsidRDefault="00D06871" w:rsidP="00D06871">
            <w:pPr>
              <w:jc w:val="both"/>
              <w:rPr>
                <w:rStyle w:val="citation-16"/>
                <w:rFonts w:ascii="Arial" w:hAnsi="Arial" w:cs="Arial"/>
              </w:rPr>
            </w:pPr>
            <w:r w:rsidRPr="00DD5454">
              <w:rPr>
                <w:rFonts w:ascii="Arial" w:hAnsi="Arial" w:cs="Arial"/>
              </w:rPr>
              <w:t>Ne mažiau kaip 24 V (nominaliosios įtampos Ličio jonų sistemos, kurių darbinė įtampa pilnai įkrovus siekia ne mažiau kaip 25,6 V)</w:t>
            </w:r>
          </w:p>
        </w:tc>
      </w:tr>
      <w:tr w:rsidR="001A36DC" w:rsidRPr="007079C7" w14:paraId="026AEDD9" w14:textId="77777777" w:rsidTr="00D37DBA">
        <w:tc>
          <w:tcPr>
            <w:tcW w:w="477" w:type="pct"/>
            <w:vAlign w:val="center"/>
          </w:tcPr>
          <w:p w14:paraId="4067031B" w14:textId="77777777" w:rsidR="001A36DC" w:rsidRDefault="001A36DC" w:rsidP="001A36DC">
            <w:pPr>
              <w:jc w:val="both"/>
              <w:rPr>
                <w:rFonts w:ascii="Arial" w:eastAsia="Arial" w:hAnsi="Arial" w:cs="Arial"/>
                <w:lang w:eastAsia="lt-LT"/>
              </w:rPr>
            </w:pPr>
            <w:r>
              <w:rPr>
                <w:rFonts w:ascii="Arial" w:eastAsia="Arial" w:hAnsi="Arial" w:cs="Arial"/>
                <w:lang w:eastAsia="lt-LT"/>
              </w:rPr>
              <w:lastRenderedPageBreak/>
              <w:t>2.21</w:t>
            </w:r>
          </w:p>
        </w:tc>
        <w:tc>
          <w:tcPr>
            <w:tcW w:w="2314" w:type="pct"/>
            <w:tcBorders>
              <w:top w:val="single" w:sz="4" w:space="0" w:color="auto"/>
              <w:left w:val="single" w:sz="4" w:space="0" w:color="auto"/>
              <w:bottom w:val="single" w:sz="4" w:space="0" w:color="auto"/>
              <w:right w:val="single" w:sz="4" w:space="0" w:color="auto"/>
            </w:tcBorders>
            <w:vAlign w:val="center"/>
          </w:tcPr>
          <w:p w14:paraId="4AEEE9EA" w14:textId="52911693" w:rsidR="001A36DC" w:rsidRPr="00424451" w:rsidRDefault="001A36DC" w:rsidP="001A36DC">
            <w:pPr>
              <w:jc w:val="both"/>
              <w:rPr>
                <w:rFonts w:ascii="Arial" w:hAnsi="Arial" w:cs="Arial"/>
              </w:rPr>
            </w:pPr>
            <w:r w:rsidRPr="00424451">
              <w:rPr>
                <w:rFonts w:ascii="Arial" w:hAnsi="Arial" w:cs="Arial"/>
              </w:rPr>
              <w:t>Baterijų talpa</w:t>
            </w:r>
          </w:p>
        </w:tc>
        <w:tc>
          <w:tcPr>
            <w:tcW w:w="2209" w:type="pct"/>
            <w:tcBorders>
              <w:top w:val="single" w:sz="4" w:space="0" w:color="auto"/>
              <w:left w:val="single" w:sz="4" w:space="0" w:color="auto"/>
              <w:bottom w:val="single" w:sz="4" w:space="0" w:color="auto"/>
              <w:right w:val="single" w:sz="4" w:space="0" w:color="auto"/>
            </w:tcBorders>
            <w:vAlign w:val="center"/>
          </w:tcPr>
          <w:p w14:paraId="4A909E4F" w14:textId="231BDB7F" w:rsidR="001A36DC" w:rsidRPr="00DD5454" w:rsidRDefault="001A36DC" w:rsidP="001A36DC">
            <w:pPr>
              <w:jc w:val="both"/>
              <w:rPr>
                <w:rStyle w:val="citation-16"/>
                <w:rFonts w:ascii="Arial" w:hAnsi="Arial" w:cs="Arial"/>
              </w:rPr>
            </w:pPr>
            <w:r w:rsidRPr="00424451">
              <w:rPr>
                <w:rFonts w:ascii="Arial" w:hAnsi="Arial" w:cs="Arial"/>
              </w:rPr>
              <w:t>Ne mažiau 150AH</w:t>
            </w:r>
          </w:p>
        </w:tc>
      </w:tr>
      <w:tr w:rsidR="001A36DC" w:rsidRPr="007079C7" w14:paraId="63AF10C4" w14:textId="77777777" w:rsidTr="00D37DBA">
        <w:tc>
          <w:tcPr>
            <w:tcW w:w="477" w:type="pct"/>
            <w:vAlign w:val="center"/>
          </w:tcPr>
          <w:p w14:paraId="5B33423F" w14:textId="77777777" w:rsidR="001A36DC" w:rsidRDefault="001A36DC" w:rsidP="001A36DC">
            <w:pPr>
              <w:jc w:val="both"/>
              <w:rPr>
                <w:rFonts w:ascii="Arial" w:eastAsia="Arial" w:hAnsi="Arial" w:cs="Arial"/>
                <w:lang w:eastAsia="lt-LT"/>
              </w:rPr>
            </w:pPr>
            <w:r>
              <w:rPr>
                <w:rFonts w:ascii="Arial" w:eastAsia="Arial" w:hAnsi="Arial" w:cs="Arial"/>
                <w:lang w:eastAsia="lt-LT"/>
              </w:rPr>
              <w:t>2.22</w:t>
            </w:r>
          </w:p>
        </w:tc>
        <w:tc>
          <w:tcPr>
            <w:tcW w:w="2314" w:type="pct"/>
            <w:tcBorders>
              <w:top w:val="single" w:sz="4" w:space="0" w:color="auto"/>
              <w:left w:val="single" w:sz="4" w:space="0" w:color="auto"/>
              <w:bottom w:val="single" w:sz="4" w:space="0" w:color="auto"/>
              <w:right w:val="single" w:sz="4" w:space="0" w:color="auto"/>
            </w:tcBorders>
            <w:vAlign w:val="center"/>
          </w:tcPr>
          <w:p w14:paraId="58814F5E" w14:textId="7EC065A8" w:rsidR="001A36DC" w:rsidRPr="00424451" w:rsidRDefault="001A36DC" w:rsidP="001A36DC">
            <w:pPr>
              <w:jc w:val="both"/>
              <w:rPr>
                <w:rFonts w:ascii="Arial" w:hAnsi="Arial" w:cs="Arial"/>
              </w:rPr>
            </w:pPr>
            <w:r w:rsidRPr="00A67A47">
              <w:rPr>
                <w:rFonts w:ascii="Arial" w:hAnsi="Arial" w:cs="Arial"/>
              </w:rPr>
              <w:t>Pagrindinis šlavimo šepetys</w:t>
            </w:r>
            <w:r>
              <w:rPr>
                <w:rFonts w:ascii="Arial" w:hAnsi="Arial" w:cs="Arial"/>
              </w:rPr>
              <w:t>. Kompletas 2 vnt.: 1 vnt plastiko šeriai + 1vnt. plastiko ir metalo šeriais</w:t>
            </w:r>
          </w:p>
        </w:tc>
        <w:tc>
          <w:tcPr>
            <w:tcW w:w="2209" w:type="pct"/>
            <w:tcBorders>
              <w:top w:val="single" w:sz="4" w:space="0" w:color="auto"/>
              <w:left w:val="single" w:sz="4" w:space="0" w:color="auto"/>
              <w:bottom w:val="single" w:sz="4" w:space="0" w:color="auto"/>
              <w:right w:val="single" w:sz="4" w:space="0" w:color="auto"/>
            </w:tcBorders>
            <w:vAlign w:val="center"/>
          </w:tcPr>
          <w:p w14:paraId="73CEA9E1" w14:textId="3608EC05" w:rsidR="001A36DC" w:rsidRPr="00424451" w:rsidRDefault="001A36DC" w:rsidP="001A36DC">
            <w:pPr>
              <w:jc w:val="both"/>
              <w:rPr>
                <w:rStyle w:val="citation-16"/>
                <w:rFonts w:ascii="Arial" w:hAnsi="Arial" w:cs="Arial"/>
              </w:rPr>
            </w:pPr>
            <w:r>
              <w:rPr>
                <w:rFonts w:ascii="Arial" w:hAnsi="Arial" w:cs="Arial"/>
              </w:rPr>
              <w:t>Ne mažiau kaip 1 vnt. ir n</w:t>
            </w:r>
            <w:r w:rsidRPr="00A67A47">
              <w:rPr>
                <w:rFonts w:ascii="Arial" w:hAnsi="Arial" w:cs="Arial"/>
              </w:rPr>
              <w:t>e mažiau 700mm cilindrinis</w:t>
            </w:r>
          </w:p>
        </w:tc>
      </w:tr>
      <w:tr w:rsidR="001A36DC" w:rsidRPr="007079C7" w14:paraId="7DCC3B63" w14:textId="77777777" w:rsidTr="00D37DBA">
        <w:tc>
          <w:tcPr>
            <w:tcW w:w="477" w:type="pct"/>
            <w:vAlign w:val="center"/>
          </w:tcPr>
          <w:p w14:paraId="4E2313AE" w14:textId="77777777" w:rsidR="001A36DC" w:rsidRDefault="001A36DC" w:rsidP="001A36DC">
            <w:pPr>
              <w:jc w:val="both"/>
              <w:rPr>
                <w:rFonts w:ascii="Arial" w:eastAsia="Arial" w:hAnsi="Arial" w:cs="Arial"/>
                <w:lang w:eastAsia="lt-LT"/>
              </w:rPr>
            </w:pPr>
            <w:r w:rsidRPr="00A67A47">
              <w:rPr>
                <w:rFonts w:ascii="Arial" w:eastAsia="Arial" w:hAnsi="Arial" w:cs="Arial"/>
                <w:lang w:eastAsia="lt-LT"/>
              </w:rPr>
              <w:t>2.23</w:t>
            </w:r>
          </w:p>
        </w:tc>
        <w:tc>
          <w:tcPr>
            <w:tcW w:w="2314" w:type="pct"/>
            <w:tcBorders>
              <w:top w:val="single" w:sz="4" w:space="0" w:color="auto"/>
              <w:left w:val="single" w:sz="4" w:space="0" w:color="auto"/>
              <w:bottom w:val="single" w:sz="4" w:space="0" w:color="auto"/>
              <w:right w:val="single" w:sz="4" w:space="0" w:color="auto"/>
            </w:tcBorders>
            <w:vAlign w:val="center"/>
          </w:tcPr>
          <w:p w14:paraId="32B6EA4E" w14:textId="0F535DC0" w:rsidR="001A36DC" w:rsidRPr="00424451" w:rsidRDefault="001A36DC" w:rsidP="001A36DC">
            <w:pPr>
              <w:jc w:val="both"/>
              <w:rPr>
                <w:rFonts w:ascii="Arial" w:hAnsi="Arial" w:cs="Arial"/>
              </w:rPr>
            </w:pPr>
            <w:r w:rsidRPr="00A67A47">
              <w:rPr>
                <w:rFonts w:ascii="Arial" w:hAnsi="Arial" w:cs="Arial"/>
              </w:rPr>
              <w:t>Šoniniai šepečiai</w:t>
            </w:r>
            <w:r>
              <w:rPr>
                <w:rFonts w:ascii="Arial" w:hAnsi="Arial" w:cs="Arial"/>
              </w:rPr>
              <w:t>. Kompletas 4 vnt.: 2 vnt plastiko šeriai + 2vnt. plastiko ir metalo šeriais</w:t>
            </w:r>
          </w:p>
        </w:tc>
        <w:tc>
          <w:tcPr>
            <w:tcW w:w="2209" w:type="pct"/>
            <w:tcBorders>
              <w:top w:val="single" w:sz="4" w:space="0" w:color="auto"/>
              <w:left w:val="single" w:sz="4" w:space="0" w:color="auto"/>
              <w:bottom w:val="single" w:sz="4" w:space="0" w:color="auto"/>
              <w:right w:val="single" w:sz="4" w:space="0" w:color="auto"/>
            </w:tcBorders>
            <w:vAlign w:val="center"/>
          </w:tcPr>
          <w:p w14:paraId="2E4781FC" w14:textId="0C4051BD" w:rsidR="001A36DC" w:rsidRPr="00424451" w:rsidRDefault="001A36DC" w:rsidP="001A36DC">
            <w:pPr>
              <w:jc w:val="both"/>
              <w:rPr>
                <w:rStyle w:val="citation-16"/>
                <w:rFonts w:ascii="Arial" w:hAnsi="Arial" w:cs="Arial"/>
              </w:rPr>
            </w:pPr>
            <w:r>
              <w:rPr>
                <w:rFonts w:ascii="Arial" w:hAnsi="Arial" w:cs="Arial"/>
              </w:rPr>
              <w:t>Ne mažiau kaip 2 vnt. ir n</w:t>
            </w:r>
            <w:r w:rsidRPr="00A67A47">
              <w:rPr>
                <w:rFonts w:ascii="Arial" w:hAnsi="Arial" w:cs="Arial"/>
              </w:rPr>
              <w:t xml:space="preserve">e mažiau 500mm </w:t>
            </w:r>
            <w:r>
              <w:rPr>
                <w:rFonts w:ascii="Arial" w:hAnsi="Arial" w:cs="Arial"/>
              </w:rPr>
              <w:t>skersmens</w:t>
            </w:r>
          </w:p>
        </w:tc>
      </w:tr>
      <w:tr w:rsidR="001A36DC" w:rsidRPr="007079C7" w14:paraId="7E4566DD" w14:textId="77777777" w:rsidTr="00D37DBA">
        <w:tc>
          <w:tcPr>
            <w:tcW w:w="477" w:type="pct"/>
            <w:vAlign w:val="center"/>
          </w:tcPr>
          <w:p w14:paraId="1F0F33A3" w14:textId="77777777" w:rsidR="001A36DC" w:rsidRPr="00A67A47" w:rsidRDefault="001A36DC" w:rsidP="00C673BC">
            <w:pPr>
              <w:spacing w:after="0" w:line="240" w:lineRule="auto"/>
              <w:jc w:val="both"/>
              <w:rPr>
                <w:rFonts w:ascii="Arial" w:eastAsia="Arial" w:hAnsi="Arial" w:cs="Arial"/>
                <w:lang w:eastAsia="lt-LT"/>
              </w:rPr>
            </w:pPr>
            <w:r w:rsidRPr="00A67A47">
              <w:rPr>
                <w:rFonts w:ascii="Arial" w:eastAsia="Arial" w:hAnsi="Arial" w:cs="Arial"/>
                <w:lang w:eastAsia="lt-LT"/>
              </w:rPr>
              <w:t>2.24</w:t>
            </w:r>
          </w:p>
        </w:tc>
        <w:tc>
          <w:tcPr>
            <w:tcW w:w="2314" w:type="pct"/>
            <w:tcBorders>
              <w:top w:val="single" w:sz="4" w:space="0" w:color="auto"/>
              <w:left w:val="single" w:sz="4" w:space="0" w:color="auto"/>
              <w:bottom w:val="single" w:sz="4" w:space="0" w:color="auto"/>
              <w:right w:val="single" w:sz="4" w:space="0" w:color="auto"/>
            </w:tcBorders>
            <w:vAlign w:val="center"/>
          </w:tcPr>
          <w:p w14:paraId="253CBE2C" w14:textId="1A8C81F9" w:rsidR="001A36DC" w:rsidRPr="00A67A47" w:rsidRDefault="001A36DC" w:rsidP="00C673BC">
            <w:pPr>
              <w:spacing w:after="0" w:line="240" w:lineRule="auto"/>
              <w:jc w:val="both"/>
              <w:rPr>
                <w:rFonts w:ascii="Arial" w:hAnsi="Arial" w:cs="Arial"/>
              </w:rPr>
            </w:pPr>
            <w:r w:rsidRPr="00A67A47">
              <w:rPr>
                <w:rFonts w:ascii="Arial" w:hAnsi="Arial" w:cs="Arial"/>
              </w:rPr>
              <w:t>Našumas</w:t>
            </w:r>
          </w:p>
        </w:tc>
        <w:tc>
          <w:tcPr>
            <w:tcW w:w="2209" w:type="pct"/>
            <w:tcBorders>
              <w:top w:val="single" w:sz="4" w:space="0" w:color="auto"/>
              <w:left w:val="single" w:sz="4" w:space="0" w:color="auto"/>
              <w:bottom w:val="single" w:sz="4" w:space="0" w:color="auto"/>
              <w:right w:val="single" w:sz="4" w:space="0" w:color="auto"/>
            </w:tcBorders>
            <w:vAlign w:val="center"/>
          </w:tcPr>
          <w:p w14:paraId="26585C2D" w14:textId="1B62FDC8" w:rsidR="001A36DC" w:rsidRPr="00A67A47" w:rsidRDefault="001A36DC" w:rsidP="00C673BC">
            <w:pPr>
              <w:spacing w:after="0" w:line="240" w:lineRule="auto"/>
              <w:jc w:val="both"/>
              <w:rPr>
                <w:rStyle w:val="citation-16"/>
                <w:rFonts w:ascii="Arial" w:hAnsi="Arial" w:cs="Arial"/>
              </w:rPr>
            </w:pPr>
            <w:r w:rsidRPr="00A67A47">
              <w:rPr>
                <w:rFonts w:ascii="Arial" w:hAnsi="Arial" w:cs="Arial"/>
              </w:rPr>
              <w:t>Ne mažiau 8000 m²/h</w:t>
            </w:r>
          </w:p>
        </w:tc>
      </w:tr>
      <w:tr w:rsidR="001A36DC" w:rsidRPr="007079C7" w14:paraId="6D8AD11F" w14:textId="77777777" w:rsidTr="00D37DBA">
        <w:tc>
          <w:tcPr>
            <w:tcW w:w="477" w:type="pct"/>
            <w:vAlign w:val="center"/>
          </w:tcPr>
          <w:p w14:paraId="478832DB" w14:textId="77777777" w:rsidR="001A36DC" w:rsidRPr="00A67A47" w:rsidRDefault="001A36DC" w:rsidP="001A36DC">
            <w:pPr>
              <w:jc w:val="both"/>
              <w:rPr>
                <w:rFonts w:ascii="Arial" w:eastAsia="Arial" w:hAnsi="Arial" w:cs="Arial"/>
                <w:lang w:eastAsia="lt-LT"/>
              </w:rPr>
            </w:pPr>
            <w:r w:rsidRPr="00A67A47">
              <w:rPr>
                <w:rFonts w:ascii="Arial" w:eastAsia="Arial" w:hAnsi="Arial" w:cs="Arial"/>
                <w:lang w:eastAsia="lt-LT"/>
              </w:rPr>
              <w:t>2.25</w:t>
            </w:r>
          </w:p>
        </w:tc>
        <w:tc>
          <w:tcPr>
            <w:tcW w:w="2314" w:type="pct"/>
            <w:tcBorders>
              <w:top w:val="single" w:sz="4" w:space="0" w:color="auto"/>
              <w:left w:val="single" w:sz="4" w:space="0" w:color="auto"/>
              <w:bottom w:val="single" w:sz="4" w:space="0" w:color="auto"/>
              <w:right w:val="single" w:sz="4" w:space="0" w:color="auto"/>
            </w:tcBorders>
            <w:vAlign w:val="center"/>
          </w:tcPr>
          <w:p w14:paraId="4F13DE17" w14:textId="3FAEB0B5" w:rsidR="001A36DC" w:rsidRPr="00A67A47" w:rsidRDefault="001A36DC" w:rsidP="001A36DC">
            <w:pPr>
              <w:jc w:val="both"/>
              <w:rPr>
                <w:rFonts w:ascii="Arial" w:hAnsi="Arial" w:cs="Arial"/>
              </w:rPr>
            </w:pPr>
            <w:r>
              <w:rPr>
                <w:rFonts w:ascii="Arial" w:hAnsi="Arial" w:cs="Arial"/>
              </w:rPr>
              <w:t xml:space="preserve">Filtras.Komplektas 2 vnt. </w:t>
            </w:r>
          </w:p>
        </w:tc>
        <w:tc>
          <w:tcPr>
            <w:tcW w:w="2209" w:type="pct"/>
            <w:tcBorders>
              <w:top w:val="single" w:sz="4" w:space="0" w:color="auto"/>
              <w:left w:val="single" w:sz="4" w:space="0" w:color="auto"/>
              <w:bottom w:val="single" w:sz="4" w:space="0" w:color="auto"/>
              <w:right w:val="single" w:sz="4" w:space="0" w:color="auto"/>
            </w:tcBorders>
            <w:vAlign w:val="center"/>
          </w:tcPr>
          <w:p w14:paraId="483BECB9" w14:textId="2BBDDB6F" w:rsidR="001A36DC" w:rsidRPr="00A67A47" w:rsidRDefault="001A36DC" w:rsidP="001A36DC">
            <w:pPr>
              <w:jc w:val="both"/>
              <w:rPr>
                <w:rFonts w:ascii="Arial" w:hAnsi="Arial" w:cs="Arial"/>
              </w:rPr>
            </w:pPr>
            <w:r>
              <w:rPr>
                <w:rFonts w:ascii="Arial" w:hAnsi="Arial" w:cs="Arial"/>
              </w:rPr>
              <w:t>Būtina</w:t>
            </w:r>
          </w:p>
        </w:tc>
      </w:tr>
      <w:tr w:rsidR="001A36DC" w:rsidRPr="007079C7" w14:paraId="4E208D33" w14:textId="77777777" w:rsidTr="00D37DBA">
        <w:tc>
          <w:tcPr>
            <w:tcW w:w="477" w:type="pct"/>
            <w:vAlign w:val="center"/>
          </w:tcPr>
          <w:p w14:paraId="018583DB" w14:textId="77777777" w:rsidR="001A36DC" w:rsidRPr="00A67A47" w:rsidRDefault="001A36DC" w:rsidP="001A36DC">
            <w:pPr>
              <w:jc w:val="both"/>
              <w:rPr>
                <w:rFonts w:ascii="Arial" w:eastAsia="Arial" w:hAnsi="Arial" w:cs="Arial"/>
                <w:lang w:eastAsia="lt-LT"/>
              </w:rPr>
            </w:pPr>
            <w:r w:rsidRPr="00A67A47">
              <w:rPr>
                <w:rFonts w:ascii="Arial" w:eastAsia="Arial" w:hAnsi="Arial" w:cs="Arial"/>
                <w:lang w:eastAsia="lt-LT"/>
              </w:rPr>
              <w:t>2.26</w:t>
            </w:r>
          </w:p>
        </w:tc>
        <w:tc>
          <w:tcPr>
            <w:tcW w:w="2314" w:type="pct"/>
            <w:tcBorders>
              <w:top w:val="single" w:sz="4" w:space="0" w:color="auto"/>
              <w:left w:val="single" w:sz="4" w:space="0" w:color="auto"/>
              <w:bottom w:val="single" w:sz="4" w:space="0" w:color="auto"/>
              <w:right w:val="single" w:sz="4" w:space="0" w:color="auto"/>
            </w:tcBorders>
            <w:vAlign w:val="center"/>
          </w:tcPr>
          <w:p w14:paraId="7A202A1E" w14:textId="2D97F656" w:rsidR="001A36DC" w:rsidRPr="00A67A47" w:rsidRDefault="001A36DC" w:rsidP="001A36DC">
            <w:pPr>
              <w:jc w:val="both"/>
              <w:rPr>
                <w:rFonts w:ascii="Arial" w:hAnsi="Arial" w:cs="Arial"/>
              </w:rPr>
            </w:pPr>
            <w:r w:rsidRPr="00A67A47">
              <w:rPr>
                <w:rFonts w:ascii="Arial" w:hAnsi="Arial" w:cs="Arial"/>
              </w:rPr>
              <w:t>Filtro plotas</w:t>
            </w:r>
          </w:p>
        </w:tc>
        <w:tc>
          <w:tcPr>
            <w:tcW w:w="2209" w:type="pct"/>
            <w:tcBorders>
              <w:top w:val="single" w:sz="4" w:space="0" w:color="auto"/>
              <w:left w:val="single" w:sz="4" w:space="0" w:color="auto"/>
              <w:bottom w:val="single" w:sz="4" w:space="0" w:color="auto"/>
              <w:right w:val="single" w:sz="4" w:space="0" w:color="auto"/>
            </w:tcBorders>
            <w:vAlign w:val="center"/>
          </w:tcPr>
          <w:p w14:paraId="3EFCBEA1" w14:textId="39D1FFE2" w:rsidR="001A36DC" w:rsidRPr="00A67A47" w:rsidRDefault="001A36DC" w:rsidP="001A36DC">
            <w:pPr>
              <w:jc w:val="both"/>
              <w:rPr>
                <w:rFonts w:ascii="Arial" w:hAnsi="Arial" w:cs="Arial"/>
              </w:rPr>
            </w:pPr>
            <w:r w:rsidRPr="00A67A47">
              <w:rPr>
                <w:rFonts w:ascii="Arial" w:hAnsi="Arial" w:cs="Arial"/>
              </w:rPr>
              <w:t>Ne mažiau 3,4m²</w:t>
            </w:r>
          </w:p>
        </w:tc>
      </w:tr>
      <w:tr w:rsidR="001A36DC" w:rsidRPr="007079C7" w14:paraId="164DE140" w14:textId="77777777" w:rsidTr="00D37DBA">
        <w:tc>
          <w:tcPr>
            <w:tcW w:w="477" w:type="pct"/>
            <w:vAlign w:val="center"/>
          </w:tcPr>
          <w:p w14:paraId="51D5C78D" w14:textId="77777777" w:rsidR="001A36DC" w:rsidRPr="00A67A47" w:rsidRDefault="001A36DC" w:rsidP="001A36DC">
            <w:pPr>
              <w:jc w:val="both"/>
              <w:rPr>
                <w:rFonts w:ascii="Arial" w:eastAsia="Arial" w:hAnsi="Arial" w:cs="Arial"/>
                <w:lang w:eastAsia="lt-LT"/>
              </w:rPr>
            </w:pPr>
            <w:r w:rsidRPr="00A67A47">
              <w:rPr>
                <w:rFonts w:ascii="Arial" w:eastAsia="Arial" w:hAnsi="Arial" w:cs="Arial"/>
                <w:lang w:eastAsia="lt-LT"/>
              </w:rPr>
              <w:t>2.27</w:t>
            </w:r>
          </w:p>
        </w:tc>
        <w:tc>
          <w:tcPr>
            <w:tcW w:w="2314" w:type="pct"/>
            <w:tcBorders>
              <w:top w:val="single" w:sz="4" w:space="0" w:color="auto"/>
              <w:left w:val="single" w:sz="4" w:space="0" w:color="auto"/>
              <w:bottom w:val="single" w:sz="4" w:space="0" w:color="auto"/>
              <w:right w:val="single" w:sz="4" w:space="0" w:color="auto"/>
            </w:tcBorders>
            <w:vAlign w:val="center"/>
          </w:tcPr>
          <w:p w14:paraId="115546E4" w14:textId="4852553F" w:rsidR="001A36DC" w:rsidRPr="00A67A47" w:rsidRDefault="001A36DC" w:rsidP="001A36DC">
            <w:pPr>
              <w:jc w:val="both"/>
              <w:rPr>
                <w:rFonts w:ascii="Arial" w:hAnsi="Arial" w:cs="Arial"/>
              </w:rPr>
            </w:pPr>
            <w:r w:rsidRPr="00A67A47">
              <w:rPr>
                <w:rFonts w:ascii="Arial" w:hAnsi="Arial" w:cs="Arial"/>
              </w:rPr>
              <w:t xml:space="preserve">Pagrindinio šepečio apsisukimai </w:t>
            </w:r>
          </w:p>
        </w:tc>
        <w:tc>
          <w:tcPr>
            <w:tcW w:w="2209" w:type="pct"/>
            <w:tcBorders>
              <w:top w:val="single" w:sz="4" w:space="0" w:color="auto"/>
              <w:left w:val="single" w:sz="4" w:space="0" w:color="auto"/>
              <w:bottom w:val="single" w:sz="4" w:space="0" w:color="auto"/>
              <w:right w:val="single" w:sz="4" w:space="0" w:color="auto"/>
            </w:tcBorders>
            <w:vAlign w:val="center"/>
          </w:tcPr>
          <w:p w14:paraId="0F8D4411" w14:textId="199D2B0E" w:rsidR="001A36DC" w:rsidRPr="00A67A47" w:rsidRDefault="001A36DC" w:rsidP="001A36DC">
            <w:pPr>
              <w:jc w:val="both"/>
              <w:rPr>
                <w:rFonts w:ascii="Arial" w:hAnsi="Arial" w:cs="Arial"/>
              </w:rPr>
            </w:pPr>
            <w:r w:rsidRPr="00A67A47">
              <w:rPr>
                <w:rFonts w:ascii="Arial" w:hAnsi="Arial" w:cs="Arial"/>
              </w:rPr>
              <w:t>Ne mažiau 600rpm</w:t>
            </w:r>
          </w:p>
        </w:tc>
      </w:tr>
      <w:tr w:rsidR="00C673BC" w:rsidRPr="007079C7" w14:paraId="5FF14484" w14:textId="77777777" w:rsidTr="00D37DBA">
        <w:tc>
          <w:tcPr>
            <w:tcW w:w="477" w:type="pct"/>
            <w:vAlign w:val="center"/>
          </w:tcPr>
          <w:p w14:paraId="346B0CE6" w14:textId="70F58690" w:rsidR="00C673BC" w:rsidRPr="001B446E" w:rsidRDefault="00C673BC" w:rsidP="001A36DC">
            <w:pPr>
              <w:jc w:val="both"/>
              <w:rPr>
                <w:rFonts w:ascii="Arial" w:eastAsia="Arial" w:hAnsi="Arial" w:cs="Arial"/>
                <w:lang w:eastAsia="lt-LT"/>
              </w:rPr>
            </w:pPr>
            <w:r w:rsidRPr="001B446E">
              <w:rPr>
                <w:rFonts w:ascii="Arial" w:eastAsia="Arial" w:hAnsi="Arial" w:cs="Arial"/>
                <w:lang w:eastAsia="lt-LT"/>
              </w:rPr>
              <w:t xml:space="preserve">2.28. </w:t>
            </w:r>
          </w:p>
        </w:tc>
        <w:tc>
          <w:tcPr>
            <w:tcW w:w="2314" w:type="pct"/>
            <w:tcBorders>
              <w:top w:val="single" w:sz="4" w:space="0" w:color="auto"/>
              <w:left w:val="single" w:sz="4" w:space="0" w:color="auto"/>
              <w:bottom w:val="single" w:sz="4" w:space="0" w:color="auto"/>
              <w:right w:val="single" w:sz="4" w:space="0" w:color="auto"/>
            </w:tcBorders>
            <w:vAlign w:val="center"/>
          </w:tcPr>
          <w:p w14:paraId="09DAA90D" w14:textId="01EA383C" w:rsidR="00C673BC" w:rsidRPr="001B446E" w:rsidRDefault="00C673BC" w:rsidP="001A36DC">
            <w:pPr>
              <w:jc w:val="both"/>
              <w:rPr>
                <w:rFonts w:ascii="Arial" w:hAnsi="Arial" w:cs="Arial"/>
              </w:rPr>
            </w:pPr>
            <w:r w:rsidRPr="001B446E">
              <w:rPr>
                <w:rFonts w:ascii="Arial" w:hAnsi="Arial" w:cs="Arial"/>
              </w:rPr>
              <w:t>Valdymas</w:t>
            </w:r>
          </w:p>
        </w:tc>
        <w:tc>
          <w:tcPr>
            <w:tcW w:w="2209" w:type="pct"/>
            <w:tcBorders>
              <w:top w:val="single" w:sz="4" w:space="0" w:color="auto"/>
              <w:left w:val="single" w:sz="4" w:space="0" w:color="auto"/>
              <w:bottom w:val="single" w:sz="4" w:space="0" w:color="auto"/>
              <w:right w:val="single" w:sz="4" w:space="0" w:color="auto"/>
            </w:tcBorders>
            <w:vAlign w:val="center"/>
          </w:tcPr>
          <w:p w14:paraId="77FE553C" w14:textId="77777777" w:rsidR="001B446E" w:rsidRPr="00B4660D" w:rsidRDefault="001B446E" w:rsidP="001B446E">
            <w:pPr>
              <w:suppressAutoHyphens w:val="0"/>
              <w:spacing w:after="0" w:line="240" w:lineRule="auto"/>
              <w:jc w:val="both"/>
              <w:rPr>
                <w:rFonts w:ascii="Arial" w:hAnsi="Arial" w:cs="Arial"/>
              </w:rPr>
            </w:pPr>
            <w:r w:rsidRPr="00B4660D">
              <w:rPr>
                <w:rFonts w:ascii="Arial" w:hAnsi="Arial" w:cs="Arial"/>
              </w:rPr>
              <w:t>- Valdymo elementai turi būti aiškiai pažymėti ir patogiai pasiekiami operatoriui.</w:t>
            </w:r>
          </w:p>
          <w:p w14:paraId="74AEEECF" w14:textId="73FE51C2" w:rsidR="00C673BC" w:rsidRPr="00B4660D" w:rsidRDefault="001B446E" w:rsidP="001B446E">
            <w:pPr>
              <w:suppressAutoHyphens w:val="0"/>
              <w:spacing w:after="0" w:line="240" w:lineRule="auto"/>
              <w:jc w:val="both"/>
              <w:rPr>
                <w:rFonts w:ascii="Arial" w:hAnsi="Arial" w:cs="Arial"/>
              </w:rPr>
            </w:pPr>
            <w:r w:rsidRPr="00B4660D">
              <w:rPr>
                <w:rFonts w:ascii="Arial" w:hAnsi="Arial" w:cs="Arial"/>
              </w:rPr>
              <w:t>- Įrenginys (šluota) turi informuoti operatorių apie akumuliatoriaus įkrovos lygį, gedimus</w:t>
            </w:r>
            <w:r w:rsidR="00081DCC" w:rsidRPr="00B4660D">
              <w:rPr>
                <w:rFonts w:ascii="Arial" w:hAnsi="Arial" w:cs="Arial"/>
              </w:rPr>
              <w:t xml:space="preserve"> / veikimo sutrikimus</w:t>
            </w:r>
            <w:r w:rsidRPr="00B4660D">
              <w:rPr>
                <w:rFonts w:ascii="Arial" w:hAnsi="Arial" w:cs="Arial"/>
              </w:rPr>
              <w:t>.</w:t>
            </w:r>
          </w:p>
          <w:p w14:paraId="249414DE" w14:textId="7282E110" w:rsidR="00C673BC" w:rsidRPr="00B4660D" w:rsidRDefault="001B446E" w:rsidP="001B446E">
            <w:pPr>
              <w:suppressAutoHyphens w:val="0"/>
              <w:spacing w:after="0" w:line="240" w:lineRule="auto"/>
              <w:jc w:val="both"/>
              <w:rPr>
                <w:rFonts w:ascii="Arial" w:hAnsi="Arial" w:cs="Arial"/>
              </w:rPr>
            </w:pPr>
            <w:r w:rsidRPr="00B4660D">
              <w:rPr>
                <w:rFonts w:ascii="Arial" w:hAnsi="Arial" w:cs="Arial"/>
              </w:rPr>
              <w:t>- Turi būti galimybė reguliuoti pagrindinius darbo parametrus (pvz., vandens padavimą ir valymo režimą).</w:t>
            </w:r>
          </w:p>
        </w:tc>
      </w:tr>
      <w:tr w:rsidR="001A36DC" w:rsidRPr="007079C7" w14:paraId="0F593212" w14:textId="77777777" w:rsidTr="00E92808">
        <w:tc>
          <w:tcPr>
            <w:tcW w:w="5000" w:type="pct"/>
            <w:gridSpan w:val="3"/>
            <w:tcBorders>
              <w:right w:val="single" w:sz="4" w:space="0" w:color="auto"/>
            </w:tcBorders>
            <w:vAlign w:val="center"/>
          </w:tcPr>
          <w:p w14:paraId="15A8FF5C" w14:textId="099C7CA6" w:rsidR="001A36DC" w:rsidRPr="001B446E" w:rsidRDefault="001A36DC" w:rsidP="00C673BC">
            <w:pPr>
              <w:rPr>
                <w:rFonts w:ascii="Arial" w:hAnsi="Arial" w:cs="Arial"/>
              </w:rPr>
            </w:pPr>
            <w:r w:rsidRPr="001B446E">
              <w:rPr>
                <w:rFonts w:ascii="Arial" w:hAnsi="Arial" w:cs="Arial"/>
                <w:b/>
                <w:bCs/>
              </w:rPr>
              <w:t>3. Kiti reikalavimai</w:t>
            </w:r>
          </w:p>
        </w:tc>
      </w:tr>
      <w:tr w:rsidR="001A36DC" w:rsidRPr="007C5766" w14:paraId="0DE170BE" w14:textId="77777777" w:rsidTr="00D37DBA">
        <w:trPr>
          <w:trHeight w:val="1408"/>
        </w:trPr>
        <w:tc>
          <w:tcPr>
            <w:tcW w:w="477" w:type="pct"/>
            <w:vAlign w:val="center"/>
          </w:tcPr>
          <w:p w14:paraId="7FB1ED45" w14:textId="77777777" w:rsidR="001A36DC" w:rsidRPr="007079C7" w:rsidRDefault="001A36DC" w:rsidP="001A36DC">
            <w:pPr>
              <w:jc w:val="both"/>
              <w:rPr>
                <w:rFonts w:ascii="Arial" w:eastAsia="Arial" w:hAnsi="Arial" w:cs="Arial"/>
                <w:lang w:eastAsia="lt-LT"/>
              </w:rPr>
            </w:pPr>
            <w:r>
              <w:rPr>
                <w:rFonts w:ascii="Arial" w:eastAsia="Arial" w:hAnsi="Arial" w:cs="Arial"/>
                <w:lang w:eastAsia="lt-LT"/>
              </w:rPr>
              <w:t>3.1</w:t>
            </w:r>
          </w:p>
        </w:tc>
        <w:tc>
          <w:tcPr>
            <w:tcW w:w="2314" w:type="pct"/>
            <w:vAlign w:val="center"/>
          </w:tcPr>
          <w:p w14:paraId="67E879C8" w14:textId="77777777" w:rsidR="001A36DC" w:rsidRPr="007079C7" w:rsidRDefault="001A36DC" w:rsidP="001A36DC">
            <w:pPr>
              <w:jc w:val="both"/>
              <w:rPr>
                <w:rFonts w:ascii="Arial" w:hAnsi="Arial" w:cs="Arial"/>
              </w:rPr>
            </w:pPr>
            <w:r w:rsidRPr="00EB1B07">
              <w:rPr>
                <w:rFonts w:ascii="Arial" w:hAnsi="Arial" w:cs="Arial"/>
                <w:color w:val="000000"/>
                <w:lang w:eastAsia="lt-LT"/>
              </w:rPr>
              <w:t>Prekės garantija</w:t>
            </w:r>
          </w:p>
        </w:tc>
        <w:tc>
          <w:tcPr>
            <w:tcW w:w="2209" w:type="pct"/>
            <w:vAlign w:val="center"/>
          </w:tcPr>
          <w:p w14:paraId="5C94E876" w14:textId="77777777" w:rsidR="001A36DC" w:rsidRPr="007079C7" w:rsidRDefault="001A36DC" w:rsidP="001A36DC">
            <w:pPr>
              <w:jc w:val="both"/>
              <w:rPr>
                <w:rFonts w:ascii="Arial" w:eastAsia="Arial" w:hAnsi="Arial" w:cs="Arial"/>
                <w:lang w:eastAsia="lt-LT"/>
              </w:rPr>
            </w:pPr>
            <w:r>
              <w:rPr>
                <w:rFonts w:ascii="Arial" w:eastAsia="Arial" w:hAnsi="Arial" w:cs="Arial"/>
                <w:color w:val="000000"/>
                <w:lang w:eastAsia="lt-LT"/>
              </w:rPr>
              <w:t xml:space="preserve">Prekės garantinio aptarnavimo laikotarpis ne trumpesnis kaip 24 (dvidešimt keturi) mėnesiai. Garantinis aptarnavimas prasideda nuo Prekės priėmimo – perdavimo akto pasirašymo dienos. </w:t>
            </w:r>
          </w:p>
        </w:tc>
      </w:tr>
      <w:tr w:rsidR="001A36DC" w:rsidRPr="007079C7" w14:paraId="0AD2F9AA" w14:textId="77777777" w:rsidTr="006E7CD5">
        <w:trPr>
          <w:trHeight w:val="836"/>
        </w:trPr>
        <w:tc>
          <w:tcPr>
            <w:tcW w:w="477" w:type="pct"/>
            <w:vAlign w:val="center"/>
          </w:tcPr>
          <w:p w14:paraId="1CAEE87D" w14:textId="77777777" w:rsidR="001A36DC" w:rsidRPr="007079C7" w:rsidRDefault="001A36DC" w:rsidP="001A36DC">
            <w:pPr>
              <w:jc w:val="both"/>
              <w:rPr>
                <w:rFonts w:ascii="Arial" w:eastAsia="Arial" w:hAnsi="Arial" w:cs="Arial"/>
                <w:lang w:eastAsia="lt-LT"/>
              </w:rPr>
            </w:pPr>
            <w:r>
              <w:rPr>
                <w:rFonts w:ascii="Arial" w:eastAsia="Arial" w:hAnsi="Arial" w:cs="Arial"/>
                <w:lang w:eastAsia="lt-LT"/>
              </w:rPr>
              <w:t>3.2</w:t>
            </w:r>
          </w:p>
        </w:tc>
        <w:tc>
          <w:tcPr>
            <w:tcW w:w="2314" w:type="pct"/>
            <w:vAlign w:val="center"/>
          </w:tcPr>
          <w:p w14:paraId="7D19D77A" w14:textId="77777777" w:rsidR="001A36DC" w:rsidRPr="007079C7" w:rsidRDefault="001A36DC" w:rsidP="001A36DC">
            <w:pPr>
              <w:jc w:val="both"/>
              <w:rPr>
                <w:rFonts w:ascii="Arial" w:hAnsi="Arial" w:cs="Arial"/>
              </w:rPr>
            </w:pPr>
            <w:r w:rsidRPr="00743D9C">
              <w:rPr>
                <w:rFonts w:ascii="Arial" w:eastAsia="Arial" w:hAnsi="Arial" w:cs="Arial"/>
                <w:color w:val="000000"/>
                <w:lang w:eastAsia="lt-LT"/>
              </w:rPr>
              <w:t>Mokymai dirbti</w:t>
            </w:r>
            <w:r>
              <w:rPr>
                <w:rFonts w:ascii="Arial" w:eastAsia="Arial" w:hAnsi="Arial" w:cs="Arial"/>
                <w:color w:val="000000"/>
                <w:lang w:eastAsia="lt-LT"/>
              </w:rPr>
              <w:t xml:space="preserve"> su Preke</w:t>
            </w:r>
          </w:p>
        </w:tc>
        <w:tc>
          <w:tcPr>
            <w:tcW w:w="2209" w:type="pct"/>
            <w:vAlign w:val="center"/>
          </w:tcPr>
          <w:p w14:paraId="636C5BE1" w14:textId="77777777" w:rsidR="001A36DC" w:rsidRPr="007079C7" w:rsidRDefault="001A36DC" w:rsidP="001A36DC">
            <w:pPr>
              <w:jc w:val="both"/>
              <w:rPr>
                <w:rFonts w:ascii="Arial" w:eastAsia="Arial" w:hAnsi="Arial" w:cs="Arial"/>
                <w:lang w:eastAsia="lt-LT"/>
              </w:rPr>
            </w:pPr>
            <w:r w:rsidRPr="00743D9C">
              <w:rPr>
                <w:rFonts w:ascii="Arial" w:eastAsia="Arial" w:hAnsi="Arial" w:cs="Arial"/>
                <w:lang w:eastAsia="lt-LT"/>
              </w:rPr>
              <w:t xml:space="preserve">Ne mažiau kaip po 2 darbuotojus </w:t>
            </w:r>
            <w:r>
              <w:rPr>
                <w:rFonts w:ascii="Arial" w:eastAsia="Arial" w:hAnsi="Arial" w:cs="Arial"/>
                <w:lang w:eastAsia="lt-LT"/>
              </w:rPr>
              <w:t>medelyne (gyvai iš kart pristačius prekę).</w:t>
            </w:r>
          </w:p>
        </w:tc>
      </w:tr>
      <w:tr w:rsidR="001A36DC" w:rsidRPr="007079C7" w14:paraId="6D86A4A5" w14:textId="77777777" w:rsidTr="00D37DBA">
        <w:trPr>
          <w:trHeight w:val="1408"/>
        </w:trPr>
        <w:tc>
          <w:tcPr>
            <w:tcW w:w="477" w:type="pct"/>
            <w:vAlign w:val="center"/>
          </w:tcPr>
          <w:p w14:paraId="5AC0AEF8" w14:textId="77777777" w:rsidR="001A36DC" w:rsidRPr="007079C7" w:rsidRDefault="001A36DC" w:rsidP="001A36DC">
            <w:pPr>
              <w:jc w:val="both"/>
              <w:rPr>
                <w:rFonts w:ascii="Arial" w:eastAsia="Arial" w:hAnsi="Arial" w:cs="Arial"/>
                <w:lang w:eastAsia="lt-LT"/>
              </w:rPr>
            </w:pPr>
            <w:r>
              <w:rPr>
                <w:rFonts w:ascii="Arial" w:eastAsia="Arial" w:hAnsi="Arial" w:cs="Arial"/>
                <w:lang w:eastAsia="lt-LT"/>
              </w:rPr>
              <w:t>3.3</w:t>
            </w:r>
          </w:p>
        </w:tc>
        <w:tc>
          <w:tcPr>
            <w:tcW w:w="2314" w:type="pct"/>
            <w:vAlign w:val="center"/>
          </w:tcPr>
          <w:p w14:paraId="2D05537C" w14:textId="77777777" w:rsidR="001A36DC" w:rsidRPr="007079C7" w:rsidRDefault="001A36DC" w:rsidP="001A36DC">
            <w:pPr>
              <w:jc w:val="both"/>
              <w:rPr>
                <w:rFonts w:ascii="Arial" w:eastAsia="Arial" w:hAnsi="Arial" w:cs="Arial"/>
                <w:color w:val="000000"/>
                <w:lang w:eastAsia="lt-LT"/>
              </w:rPr>
            </w:pPr>
            <w:r w:rsidRPr="0021163C">
              <w:rPr>
                <w:rFonts w:ascii="Arial" w:hAnsi="Arial" w:cs="Arial"/>
                <w:color w:val="000000"/>
                <w:lang w:eastAsia="lt-LT"/>
              </w:rPr>
              <w:t>Prekės pristatymas</w:t>
            </w:r>
          </w:p>
        </w:tc>
        <w:tc>
          <w:tcPr>
            <w:tcW w:w="2209" w:type="pct"/>
            <w:vAlign w:val="center"/>
          </w:tcPr>
          <w:p w14:paraId="40608B65" w14:textId="77777777" w:rsidR="001A36DC" w:rsidRPr="00E63435" w:rsidRDefault="001A36DC" w:rsidP="00C07AE2">
            <w:pPr>
              <w:pStyle w:val="NoSpacing"/>
              <w:ind w:right="170"/>
              <w:jc w:val="both"/>
              <w:rPr>
                <w:rFonts w:ascii="Arial" w:eastAsia="Arial Unicode MS" w:hAnsi="Arial" w:cs="Arial"/>
                <w:sz w:val="22"/>
                <w:shd w:val="clear" w:color="auto" w:fill="FFFFFF"/>
                <w:lang w:eastAsia="lt-LT"/>
              </w:rPr>
            </w:pPr>
            <w:r w:rsidRPr="00E63435">
              <w:rPr>
                <w:rFonts w:ascii="Arial" w:hAnsi="Arial" w:cs="Arial"/>
                <w:sz w:val="22"/>
                <w:lang w:eastAsia="lt-LT"/>
              </w:rPr>
              <w:t xml:space="preserve">Prekė </w:t>
            </w:r>
            <w:r w:rsidRPr="00E63435">
              <w:rPr>
                <w:rFonts w:ascii="Arial" w:hAnsi="Arial" w:cs="Arial"/>
                <w:sz w:val="22"/>
                <w:shd w:val="clear" w:color="auto" w:fill="FFFFFF"/>
              </w:rPr>
              <w:t xml:space="preserve">pristatoma per </w:t>
            </w:r>
            <w:r w:rsidRPr="00E63435">
              <w:rPr>
                <w:rFonts w:ascii="Arial" w:hAnsi="Arial" w:cs="Arial"/>
                <w:b/>
                <w:bCs/>
                <w:sz w:val="22"/>
                <w:shd w:val="clear" w:color="auto" w:fill="FFFFFF"/>
              </w:rPr>
              <w:t>30</w:t>
            </w:r>
            <w:r w:rsidRPr="00E63435">
              <w:rPr>
                <w:rFonts w:ascii="Arial" w:hAnsi="Arial" w:cs="Arial"/>
                <w:sz w:val="22"/>
                <w:shd w:val="clear" w:color="auto" w:fill="FFFFFF"/>
              </w:rPr>
              <w:t xml:space="preserve"> (trisdešimt) </w:t>
            </w:r>
            <w:r w:rsidRPr="00E63435">
              <w:rPr>
                <w:rFonts w:ascii="Arial" w:hAnsi="Arial" w:cs="Arial"/>
                <w:b/>
                <w:bCs/>
                <w:sz w:val="22"/>
                <w:shd w:val="clear" w:color="auto" w:fill="FFFFFF"/>
              </w:rPr>
              <w:t>darbo dienų</w:t>
            </w:r>
            <w:r w:rsidRPr="00E63435">
              <w:rPr>
                <w:rFonts w:ascii="Arial" w:hAnsi="Arial" w:cs="Arial"/>
                <w:sz w:val="22"/>
                <w:shd w:val="clear" w:color="auto" w:fill="FFFFFF"/>
              </w:rPr>
              <w:t xml:space="preserve">, nuo pirkimo - pardavimo sutarties įsigaliojimo dienos </w:t>
            </w:r>
            <w:r w:rsidRPr="00E63435">
              <w:rPr>
                <w:rFonts w:ascii="Arial" w:eastAsia="Times New Roman" w:hAnsi="Arial" w:cs="Arial"/>
                <w:color w:val="000000"/>
                <w:sz w:val="22"/>
                <w:lang w:eastAsia="lt-LT"/>
              </w:rPr>
              <w:t xml:space="preserve">į VĮ VMU Medelynų padalinio medelynus </w:t>
            </w:r>
            <w:r w:rsidRPr="00E63435">
              <w:rPr>
                <w:rFonts w:ascii="Arial" w:eastAsia="Times New Roman" w:hAnsi="Arial" w:cs="Arial"/>
                <w:sz w:val="22"/>
              </w:rPr>
              <w:t xml:space="preserve">nurodytus TS 3.2. punkte. </w:t>
            </w:r>
            <w:r w:rsidRPr="00E63435">
              <w:rPr>
                <w:rFonts w:ascii="Arial" w:hAnsi="Arial"/>
                <w:color w:val="000000" w:themeColor="text1"/>
                <w:sz w:val="22"/>
              </w:rPr>
              <w:t>Tiekėjas prekes pristato savo transportu, sumontuoja ir pajungia savo lėšomis.</w:t>
            </w:r>
          </w:p>
        </w:tc>
      </w:tr>
      <w:tr w:rsidR="001A36DC" w:rsidRPr="007079C7" w14:paraId="46B45154" w14:textId="77777777" w:rsidTr="00D37DBA">
        <w:trPr>
          <w:trHeight w:val="1408"/>
        </w:trPr>
        <w:tc>
          <w:tcPr>
            <w:tcW w:w="477" w:type="pct"/>
            <w:vAlign w:val="center"/>
          </w:tcPr>
          <w:p w14:paraId="61673A5C" w14:textId="77777777" w:rsidR="001A36DC" w:rsidRPr="007079C7" w:rsidRDefault="001A36DC" w:rsidP="001A36DC">
            <w:pPr>
              <w:jc w:val="both"/>
              <w:rPr>
                <w:rFonts w:ascii="Arial" w:eastAsia="Arial" w:hAnsi="Arial" w:cs="Arial"/>
                <w:lang w:eastAsia="lt-LT"/>
              </w:rPr>
            </w:pPr>
            <w:r>
              <w:rPr>
                <w:rFonts w:ascii="Arial" w:eastAsia="Arial" w:hAnsi="Arial" w:cs="Arial"/>
                <w:lang w:eastAsia="lt-LT"/>
              </w:rPr>
              <w:t>3.4</w:t>
            </w:r>
          </w:p>
        </w:tc>
        <w:tc>
          <w:tcPr>
            <w:tcW w:w="2314" w:type="pct"/>
            <w:vAlign w:val="center"/>
          </w:tcPr>
          <w:p w14:paraId="5036D554" w14:textId="77777777" w:rsidR="001A36DC" w:rsidRPr="007079C7" w:rsidRDefault="001A36DC" w:rsidP="001A36DC">
            <w:pPr>
              <w:jc w:val="both"/>
              <w:rPr>
                <w:rFonts w:ascii="Arial" w:eastAsia="Arial" w:hAnsi="Arial" w:cs="Arial"/>
                <w:color w:val="000000"/>
                <w:lang w:eastAsia="lt-LT"/>
              </w:rPr>
            </w:pPr>
            <w:r w:rsidRPr="00997A20">
              <w:rPr>
                <w:rFonts w:ascii="Arial" w:hAnsi="Arial" w:cs="Arial"/>
                <w:color w:val="000000"/>
                <w:lang w:eastAsia="lt-LT"/>
              </w:rPr>
              <w:t>Prekės gedimas</w:t>
            </w:r>
          </w:p>
        </w:tc>
        <w:tc>
          <w:tcPr>
            <w:tcW w:w="2209" w:type="pct"/>
            <w:vAlign w:val="center"/>
          </w:tcPr>
          <w:p w14:paraId="62A2E5A9" w14:textId="77777777" w:rsidR="001A36DC" w:rsidRPr="007079C7" w:rsidRDefault="001A36DC" w:rsidP="001A36DC">
            <w:pPr>
              <w:jc w:val="both"/>
              <w:rPr>
                <w:rFonts w:ascii="Arial" w:eastAsia="Arial" w:hAnsi="Arial" w:cs="Arial"/>
                <w:lang w:eastAsia="lt-LT"/>
              </w:rPr>
            </w:pPr>
            <w:r w:rsidRPr="00997A20">
              <w:rPr>
                <w:rFonts w:ascii="Arial" w:hAnsi="Arial" w:cs="Arial"/>
                <w:shd w:val="clear" w:color="auto" w:fill="FFFFFF"/>
              </w:rPr>
              <w:t>Įvykus prekės gedimui Pirkėjas informuoja tiekėją el. paštu. Tiekėjas privalo jį ištaisyti per 24 val. po pranešimo apie gedimą gavimo, darbo dienomis darbo laiku (pirmadienis-penktadienis nuo 7val. iki 16.00val.</w:t>
            </w:r>
          </w:p>
        </w:tc>
      </w:tr>
    </w:tbl>
    <w:p w14:paraId="230A0D9F" w14:textId="77777777" w:rsidR="00025E38" w:rsidRPr="008741F0" w:rsidRDefault="00025E38">
      <w:pPr>
        <w:pStyle w:val="NoSpacing"/>
        <w:jc w:val="both"/>
        <w:rPr>
          <w:rFonts w:ascii="Arial" w:hAnsi="Arial" w:cs="Arial"/>
          <w:sz w:val="22"/>
        </w:rPr>
      </w:pPr>
    </w:p>
    <w:p w14:paraId="7720A6C0" w14:textId="74DCDDD9" w:rsidR="00110571" w:rsidRPr="00C51969" w:rsidRDefault="00DF78BA" w:rsidP="00C51969">
      <w:pPr>
        <w:jc w:val="both"/>
        <w:rPr>
          <w:rFonts w:ascii="Arial" w:hAnsi="Arial" w:cs="Arial"/>
          <w:color w:val="000000"/>
        </w:rPr>
      </w:pPr>
      <w:r w:rsidRPr="008741F0">
        <w:rPr>
          <w:rFonts w:ascii="Arial" w:hAnsi="Arial" w:cs="Arial"/>
        </w:rPr>
        <w:lastRenderedPageBreak/>
        <w:t>3.2.</w:t>
      </w:r>
      <w:r w:rsidRPr="008741F0">
        <w:rPr>
          <w:rFonts w:ascii="Arial" w:hAnsi="Arial" w:cs="Arial"/>
          <w:lang w:eastAsia="lt-LT"/>
        </w:rPr>
        <w:t xml:space="preserve"> </w:t>
      </w:r>
      <w:r w:rsidRPr="008741F0">
        <w:rPr>
          <w:rFonts w:ascii="Arial" w:hAnsi="Arial" w:cs="Arial"/>
          <w:shd w:val="clear" w:color="auto" w:fill="FFFFFF"/>
        </w:rPr>
        <w:t xml:space="preserve">Prekės turi būti pristatytos į </w:t>
      </w:r>
      <w:r w:rsidR="0080020C" w:rsidRPr="008741F0">
        <w:rPr>
          <w:rFonts w:ascii="Arial" w:hAnsi="Arial" w:cs="Arial"/>
          <w:shd w:val="clear" w:color="auto" w:fill="FFFFFF"/>
        </w:rPr>
        <w:t>VĮ</w:t>
      </w:r>
      <w:r w:rsidR="00101148" w:rsidRPr="008741F0">
        <w:rPr>
          <w:rFonts w:ascii="Arial" w:hAnsi="Arial" w:cs="Arial"/>
          <w:shd w:val="clear" w:color="auto" w:fill="FFFFFF"/>
        </w:rPr>
        <w:t xml:space="preserve"> Valstybinių miškų urėdijos</w:t>
      </w:r>
      <w:r w:rsidR="005B6211" w:rsidRPr="008741F0">
        <w:rPr>
          <w:rFonts w:ascii="Arial" w:hAnsi="Arial" w:cs="Arial"/>
          <w:shd w:val="clear" w:color="auto" w:fill="FFFFFF"/>
        </w:rPr>
        <w:t xml:space="preserve"> Medelynų padalinio </w:t>
      </w:r>
      <w:r w:rsidR="00394F58">
        <w:rPr>
          <w:rFonts w:ascii="Arial" w:hAnsi="Arial" w:cs="Arial"/>
          <w:shd w:val="clear" w:color="auto" w:fill="FFFFFF"/>
        </w:rPr>
        <w:t>Panevėžio</w:t>
      </w:r>
      <w:r w:rsidR="0047306E">
        <w:rPr>
          <w:rFonts w:ascii="Arial" w:hAnsi="Arial" w:cs="Arial"/>
          <w:shd w:val="clear" w:color="auto" w:fill="FFFFFF"/>
        </w:rPr>
        <w:t xml:space="preserve"> (adresu: </w:t>
      </w:r>
      <w:r w:rsidR="0047306E">
        <w:rPr>
          <w:rFonts w:ascii="Arial" w:hAnsi="Arial" w:cs="Arial"/>
          <w:color w:val="000000"/>
        </w:rPr>
        <w:t>Kaimiškio g. 9, Kaimiškio k., Trakiškio pšt., 38105 Panevėžio r. sav.)</w:t>
      </w:r>
      <w:r w:rsidR="00B643FB">
        <w:rPr>
          <w:rFonts w:ascii="Arial" w:hAnsi="Arial" w:cs="Arial"/>
          <w:shd w:val="clear" w:color="auto" w:fill="FFFFFF"/>
        </w:rPr>
        <w:t xml:space="preserve"> </w:t>
      </w:r>
      <w:r w:rsidR="00AC2041">
        <w:rPr>
          <w:rFonts w:ascii="Arial" w:hAnsi="Arial" w:cs="Arial"/>
          <w:shd w:val="clear" w:color="auto" w:fill="FFFFFF"/>
        </w:rPr>
        <w:t xml:space="preserve">ir Dubravos </w:t>
      </w:r>
      <w:r w:rsidR="0047306E">
        <w:rPr>
          <w:rFonts w:ascii="Arial" w:hAnsi="Arial" w:cs="Arial"/>
          <w:shd w:val="clear" w:color="auto" w:fill="FFFFFF"/>
        </w:rPr>
        <w:t xml:space="preserve">(adresu: </w:t>
      </w:r>
      <w:r w:rsidR="00C51969" w:rsidRPr="008B3DE0">
        <w:rPr>
          <w:rFonts w:ascii="Arial" w:hAnsi="Arial" w:cs="Arial"/>
          <w:color w:val="000000"/>
        </w:rPr>
        <w:t>Miškininkų g. 7, Vaišvydavos k.,53106 Kauno r. sav.</w:t>
      </w:r>
      <w:r w:rsidR="00C51969">
        <w:rPr>
          <w:rFonts w:ascii="Arial" w:hAnsi="Arial" w:cs="Arial"/>
          <w:color w:val="000000"/>
        </w:rPr>
        <w:t xml:space="preserve">) </w:t>
      </w:r>
      <w:r w:rsidR="00BE45D4" w:rsidRPr="008741F0">
        <w:rPr>
          <w:rFonts w:ascii="Arial" w:hAnsi="Arial" w:cs="Arial"/>
          <w:shd w:val="clear" w:color="auto" w:fill="FFFFFF"/>
        </w:rPr>
        <w:t>medelyn</w:t>
      </w:r>
      <w:r w:rsidR="00AC2041">
        <w:rPr>
          <w:rFonts w:ascii="Arial" w:hAnsi="Arial" w:cs="Arial"/>
          <w:shd w:val="clear" w:color="auto" w:fill="FFFFFF"/>
        </w:rPr>
        <w:t>us</w:t>
      </w:r>
      <w:r w:rsidRPr="008741F0">
        <w:rPr>
          <w:rFonts w:ascii="Arial" w:hAnsi="Arial" w:cs="Arial"/>
          <w:shd w:val="clear" w:color="auto" w:fill="FFFFFF"/>
        </w:rPr>
        <w:t xml:space="preserve"> </w:t>
      </w:r>
      <w:r w:rsidR="00CE34AB" w:rsidRPr="008741F0">
        <w:rPr>
          <w:rFonts w:ascii="Arial" w:hAnsi="Arial" w:cs="Arial"/>
          <w:shd w:val="clear" w:color="auto" w:fill="FFFFFF"/>
        </w:rPr>
        <w:t xml:space="preserve">ne vėliau kaip </w:t>
      </w:r>
      <w:r w:rsidRPr="008741F0">
        <w:rPr>
          <w:rFonts w:ascii="Arial" w:hAnsi="Arial" w:cs="Arial"/>
          <w:shd w:val="clear" w:color="auto" w:fill="FFFFFF"/>
        </w:rPr>
        <w:t xml:space="preserve">per </w:t>
      </w:r>
      <w:r w:rsidR="00AC2041" w:rsidRPr="004F12BD">
        <w:rPr>
          <w:rFonts w:ascii="Arial" w:hAnsi="Arial" w:cs="Arial"/>
          <w:b/>
          <w:bCs/>
          <w:shd w:val="clear" w:color="auto" w:fill="FFFFFF"/>
        </w:rPr>
        <w:t>3</w:t>
      </w:r>
      <w:r w:rsidR="00FE61A4" w:rsidRPr="004F12BD">
        <w:rPr>
          <w:rFonts w:ascii="Arial" w:hAnsi="Arial" w:cs="Arial"/>
          <w:b/>
          <w:bCs/>
          <w:shd w:val="clear" w:color="auto" w:fill="FFFFFF"/>
        </w:rPr>
        <w:t>0</w:t>
      </w:r>
      <w:r w:rsidR="00564CBC">
        <w:rPr>
          <w:rFonts w:ascii="Arial" w:hAnsi="Arial" w:cs="Arial"/>
          <w:shd w:val="clear" w:color="auto" w:fill="FFFFFF"/>
        </w:rPr>
        <w:t xml:space="preserve"> (</w:t>
      </w:r>
      <w:r w:rsidR="00AC2041">
        <w:rPr>
          <w:rFonts w:ascii="Arial" w:hAnsi="Arial" w:cs="Arial"/>
          <w:shd w:val="clear" w:color="auto" w:fill="FFFFFF"/>
        </w:rPr>
        <w:t>trisdešimt</w:t>
      </w:r>
      <w:r w:rsidR="00043677">
        <w:rPr>
          <w:rFonts w:ascii="Arial" w:hAnsi="Arial" w:cs="Arial"/>
          <w:shd w:val="clear" w:color="auto" w:fill="FFFFFF"/>
        </w:rPr>
        <w:t>)</w:t>
      </w:r>
      <w:r w:rsidRPr="008741F0">
        <w:rPr>
          <w:rFonts w:ascii="Arial" w:hAnsi="Arial" w:cs="Arial"/>
          <w:shd w:val="clear" w:color="auto" w:fill="FFFFFF"/>
        </w:rPr>
        <w:t xml:space="preserve"> </w:t>
      </w:r>
      <w:r w:rsidR="004F12BD" w:rsidRPr="004F12BD">
        <w:rPr>
          <w:rFonts w:ascii="Arial" w:hAnsi="Arial" w:cs="Arial"/>
          <w:b/>
          <w:bCs/>
          <w:shd w:val="clear" w:color="auto" w:fill="FFFFFF"/>
        </w:rPr>
        <w:t xml:space="preserve">darbo </w:t>
      </w:r>
      <w:r w:rsidRPr="004F12BD">
        <w:rPr>
          <w:rFonts w:ascii="Arial" w:hAnsi="Arial" w:cs="Arial"/>
          <w:b/>
          <w:bCs/>
          <w:shd w:val="clear" w:color="auto" w:fill="FFFFFF"/>
        </w:rPr>
        <w:t>dienų</w:t>
      </w:r>
      <w:r w:rsidRPr="008741F0">
        <w:rPr>
          <w:rFonts w:ascii="Arial" w:hAnsi="Arial" w:cs="Arial"/>
          <w:shd w:val="clear" w:color="auto" w:fill="FFFFFF"/>
        </w:rPr>
        <w:t xml:space="preserve"> po pirkimo – pardavimo sutarties įsigaliojimo dienos</w:t>
      </w:r>
      <w:r w:rsidR="004F12BD">
        <w:rPr>
          <w:rFonts w:ascii="Arial" w:hAnsi="Arial" w:cs="Arial"/>
          <w:shd w:val="clear" w:color="auto" w:fill="FFFFFF"/>
        </w:rPr>
        <w:t>.</w:t>
      </w:r>
    </w:p>
    <w:p w14:paraId="78BBE8CE" w14:textId="3E538A8C" w:rsidR="00081DCC" w:rsidRPr="00B4660D" w:rsidRDefault="00DF78BA">
      <w:pPr>
        <w:spacing w:after="0" w:line="240" w:lineRule="auto"/>
        <w:jc w:val="both"/>
        <w:rPr>
          <w:rFonts w:ascii="Arial" w:hAnsi="Arial" w:cs="Arial"/>
          <w:b/>
          <w:bCs/>
        </w:rPr>
      </w:pPr>
      <w:r w:rsidRPr="00B4660D">
        <w:rPr>
          <w:rFonts w:ascii="Arial" w:hAnsi="Arial" w:cs="Arial"/>
          <w:b/>
          <w:bCs/>
        </w:rPr>
        <w:t>4.</w:t>
      </w:r>
      <w:r w:rsidR="00081DCC" w:rsidRPr="00B4660D">
        <w:rPr>
          <w:rFonts w:ascii="Arial" w:hAnsi="Arial" w:cs="Arial"/>
          <w:b/>
          <w:bCs/>
        </w:rPr>
        <w:t xml:space="preserve"> NACIONALINIO SAUGUMO REIKALAVIMAI</w:t>
      </w:r>
    </w:p>
    <w:p w14:paraId="25F6EDB5" w14:textId="01DCF074" w:rsidR="00081DCC" w:rsidRPr="00081DCC" w:rsidRDefault="00081DCC">
      <w:pPr>
        <w:spacing w:after="0" w:line="240" w:lineRule="auto"/>
        <w:jc w:val="both"/>
        <w:rPr>
          <w:rFonts w:ascii="Arial" w:hAnsi="Arial" w:cs="Arial"/>
        </w:rPr>
      </w:pPr>
      <w:r w:rsidRPr="00B4660D">
        <w:rPr>
          <w:rFonts w:ascii="Arial" w:hAnsi="Arial" w:cs="Arial"/>
        </w:rPr>
        <w:t>4.1. Pirkimo objekto sudedamosios dalys, kurių BVPŽ kodas 48000000-8 Programinės įrangos paketai ir informacinės sistemos, turi nekelti grėsmės nacionaliniam saugumui. Užsakovas laiko, kad prekės, paslaugos ir darbai kelia grėsmę nacionaliniam saugumui, kai pasiūlymą pateikęs paslaugų teikėjas, jo subtiekėjas, ar ūkio subjektai, kurių pajėgumais remiamasi, ar juos kontroliuojantys asmenys yra juridiniai arba fiziniai asmenys registruoti ar nuolat gyvenantys Lietuvos Respublikos viešųjų pirkimų įstatymo (toliau – VPĮ) 92 str. 14 d. numatytame sąraše nurodytose valstybėse ar teritorijose ar turintys šių valstybių pilietybę, arba jų siūlomų prekių (įskaitant jų sudedamąsias dalis, programinę įrangą) gamintojai ar juos kontroliuojantys asmenys yra registruoti VPĮ 92 str. 14 d. numatytame sąraše nurodytose valstybėse ar teritorijose arba paslaugų teikimas vykdomas iš VPĮ 92 str. 14 d. numatytame sąraše nurodytų valstybių ar teritorijų.</w:t>
      </w:r>
    </w:p>
    <w:p w14:paraId="027A9852" w14:textId="77777777" w:rsidR="00081DCC" w:rsidRPr="00081DCC" w:rsidRDefault="00081DCC">
      <w:pPr>
        <w:spacing w:after="0" w:line="240" w:lineRule="auto"/>
        <w:jc w:val="both"/>
        <w:rPr>
          <w:rFonts w:ascii="Arial" w:hAnsi="Arial" w:cs="Arial"/>
        </w:rPr>
      </w:pPr>
    </w:p>
    <w:p w14:paraId="3B0A8CE7" w14:textId="49DE77FE" w:rsidR="007102A0" w:rsidRPr="00646018" w:rsidRDefault="00081DCC">
      <w:pPr>
        <w:spacing w:after="0" w:line="240" w:lineRule="auto"/>
        <w:jc w:val="both"/>
      </w:pPr>
      <w:r>
        <w:rPr>
          <w:rFonts w:ascii="Arial" w:hAnsi="Arial" w:cs="Arial"/>
          <w:b/>
          <w:bCs/>
        </w:rPr>
        <w:t xml:space="preserve">5. </w:t>
      </w:r>
      <w:r w:rsidR="00DF78BA" w:rsidRPr="00646018">
        <w:rPr>
          <w:rFonts w:ascii="Arial" w:hAnsi="Arial" w:cs="Arial"/>
          <w:b/>
          <w:bCs/>
        </w:rPr>
        <w:t>DOKUMENTAI, REIKALINGI PIRKIMO OBJEKTO TECHNINĖMS SAVYBĖMS IR KOKYBEI PATVIRTINTI</w:t>
      </w:r>
    </w:p>
    <w:p w14:paraId="1ECC55B5" w14:textId="77777777" w:rsidR="007102A0" w:rsidRPr="00646018" w:rsidRDefault="007102A0">
      <w:pPr>
        <w:spacing w:after="0" w:line="240" w:lineRule="auto"/>
        <w:rPr>
          <w:rFonts w:ascii="Arial" w:hAnsi="Arial" w:cs="Arial"/>
          <w:b/>
          <w:bCs/>
        </w:rPr>
      </w:pPr>
    </w:p>
    <w:p w14:paraId="2000C7CA" w14:textId="4C2521C1" w:rsidR="007102A0" w:rsidRPr="00646018" w:rsidRDefault="003161B4">
      <w:pPr>
        <w:tabs>
          <w:tab w:val="left" w:pos="142"/>
          <w:tab w:val="left" w:pos="284"/>
          <w:tab w:val="left" w:pos="567"/>
        </w:tabs>
        <w:spacing w:after="0" w:line="240" w:lineRule="auto"/>
        <w:jc w:val="both"/>
        <w:outlineLvl w:val="0"/>
      </w:pPr>
      <w:r>
        <w:rPr>
          <w:rFonts w:ascii="Arial" w:hAnsi="Arial" w:cs="Arial"/>
          <w:bCs/>
          <w:shd w:val="clear" w:color="auto" w:fill="E2EFD9"/>
        </w:rPr>
        <w:t>5</w:t>
      </w:r>
      <w:r w:rsidR="00DF78BA" w:rsidRPr="00646018">
        <w:rPr>
          <w:rFonts w:ascii="Arial" w:hAnsi="Arial" w:cs="Arial"/>
          <w:bCs/>
          <w:shd w:val="clear" w:color="auto" w:fill="E2EFD9"/>
        </w:rPr>
        <w:t>.1.DOKUMENTAI, KURIUOS REIKIA PATEIKTI KARTU SU PASIŪLYMU:</w:t>
      </w:r>
    </w:p>
    <w:p w14:paraId="63B058A6" w14:textId="7C1A7396" w:rsidR="0093367A" w:rsidRDefault="003161B4" w:rsidP="0093367A">
      <w:pPr>
        <w:pStyle w:val="NoSpacing"/>
        <w:jc w:val="both"/>
        <w:rPr>
          <w:rFonts w:ascii="Arial" w:hAnsi="Arial" w:cs="Arial"/>
          <w:bCs/>
          <w:sz w:val="22"/>
        </w:rPr>
      </w:pPr>
      <w:r>
        <w:rPr>
          <w:rFonts w:ascii="Arial" w:hAnsi="Arial" w:cs="Arial"/>
          <w:sz w:val="22"/>
        </w:rPr>
        <w:t>5</w:t>
      </w:r>
      <w:r w:rsidR="0093367A" w:rsidRPr="002B122E">
        <w:rPr>
          <w:rFonts w:ascii="Arial" w:hAnsi="Arial" w:cs="Arial"/>
          <w:sz w:val="22"/>
        </w:rPr>
        <w:t xml:space="preserve">.1.1. </w:t>
      </w:r>
      <w:r w:rsidR="0093367A">
        <w:rPr>
          <w:rFonts w:ascii="Arial" w:hAnsi="Arial" w:cs="Arial"/>
          <w:bCs/>
          <w:sz w:val="22"/>
        </w:rPr>
        <w:t>u</w:t>
      </w:r>
      <w:r w:rsidR="0093367A" w:rsidRPr="002B122E">
        <w:rPr>
          <w:rFonts w:ascii="Arial" w:hAnsi="Arial" w:cs="Arial"/>
          <w:bCs/>
          <w:sz w:val="22"/>
        </w:rPr>
        <w:t>žpildyt</w:t>
      </w:r>
      <w:r w:rsidR="0093367A">
        <w:rPr>
          <w:rFonts w:ascii="Arial" w:hAnsi="Arial" w:cs="Arial"/>
          <w:bCs/>
          <w:sz w:val="22"/>
        </w:rPr>
        <w:t>ą</w:t>
      </w:r>
      <w:r w:rsidR="0093367A" w:rsidRPr="002B122E">
        <w:rPr>
          <w:rFonts w:ascii="Arial" w:hAnsi="Arial" w:cs="Arial"/>
          <w:bCs/>
          <w:sz w:val="22"/>
        </w:rPr>
        <w:t xml:space="preserve"> prekių atitikties techninės specifikacijos reikalavimams palyginamoji lentelė, įrodanti atitikimą Techninėje specifikacijoje</w:t>
      </w:r>
      <w:r w:rsidR="0077116F">
        <w:rPr>
          <w:rFonts w:ascii="Arial" w:hAnsi="Arial" w:cs="Arial"/>
          <w:bCs/>
          <w:sz w:val="22"/>
        </w:rPr>
        <w:t xml:space="preserve"> Prekės </w:t>
      </w:r>
      <w:r w:rsidR="00787913">
        <w:rPr>
          <w:rFonts w:ascii="Arial" w:hAnsi="Arial" w:cs="Arial"/>
          <w:bCs/>
          <w:sz w:val="22"/>
        </w:rPr>
        <w:t>„</w:t>
      </w:r>
      <w:r w:rsidR="003B0DFB">
        <w:rPr>
          <w:rFonts w:ascii="Arial" w:hAnsi="Arial" w:cs="Arial"/>
          <w:sz w:val="22"/>
        </w:rPr>
        <w:t>Įrenginys patalpų valymui su šluota</w:t>
      </w:r>
      <w:r w:rsidR="003B0DFB" w:rsidRPr="00AA5AF4" w:rsidDel="001F7C23">
        <w:rPr>
          <w:rFonts w:ascii="Arial" w:eastAsia="Times New Roman" w:hAnsi="Arial" w:cs="Arial"/>
          <w:sz w:val="22"/>
        </w:rPr>
        <w:t xml:space="preserve"> </w:t>
      </w:r>
      <w:r w:rsidR="0074644D" w:rsidRPr="0074644D">
        <w:rPr>
          <w:rFonts w:ascii="Arial" w:hAnsi="Arial" w:cs="Arial"/>
          <w:bCs/>
          <w:sz w:val="22"/>
        </w:rPr>
        <w:t>atitikties techninės specifikacijos reikalavimams</w:t>
      </w:r>
      <w:r w:rsidR="00296F4D">
        <w:rPr>
          <w:rFonts w:ascii="Arial" w:hAnsi="Arial" w:cs="Arial"/>
          <w:bCs/>
          <w:sz w:val="22"/>
        </w:rPr>
        <w:t xml:space="preserve">“ </w:t>
      </w:r>
      <w:r w:rsidR="0093367A" w:rsidRPr="002B122E">
        <w:rPr>
          <w:rFonts w:ascii="Arial" w:hAnsi="Arial" w:cs="Arial"/>
          <w:bCs/>
          <w:sz w:val="22"/>
        </w:rPr>
        <w:t>(TS 1 priedas);</w:t>
      </w:r>
    </w:p>
    <w:p w14:paraId="084093AA" w14:textId="01AF45F2" w:rsidR="007102A0" w:rsidRPr="00646018" w:rsidRDefault="003161B4">
      <w:pPr>
        <w:pStyle w:val="NoSpacing"/>
        <w:jc w:val="both"/>
      </w:pPr>
      <w:r>
        <w:rPr>
          <w:rFonts w:ascii="Arial" w:hAnsi="Arial" w:cs="Arial"/>
          <w:iCs/>
          <w:sz w:val="22"/>
        </w:rPr>
        <w:t>5</w:t>
      </w:r>
      <w:r w:rsidR="00DF78BA" w:rsidRPr="00646018">
        <w:rPr>
          <w:rFonts w:ascii="Arial" w:hAnsi="Arial" w:cs="Arial"/>
          <w:iCs/>
          <w:sz w:val="22"/>
        </w:rPr>
        <w:t>.1.2.</w:t>
      </w:r>
      <w:r w:rsidR="00DF78BA" w:rsidRPr="00646018">
        <w:rPr>
          <w:rFonts w:ascii="Arial" w:hAnsi="Arial" w:cs="Arial"/>
          <w:bCs/>
          <w:sz w:val="22"/>
        </w:rPr>
        <w:t xml:space="preserve"> </w:t>
      </w:r>
      <w:bookmarkStart w:id="3" w:name="_Hlk196226548"/>
      <w:r w:rsidR="00DF78BA" w:rsidRPr="00646018">
        <w:rPr>
          <w:rFonts w:ascii="Arial" w:hAnsi="Arial" w:cs="Arial"/>
          <w:bCs/>
          <w:sz w:val="22"/>
        </w:rPr>
        <w:t>siūlomos Prekės gamintojo parengta</w:t>
      </w:r>
      <w:r w:rsidR="00DF78BA" w:rsidRPr="00646018">
        <w:rPr>
          <w:rFonts w:ascii="Arial" w:hAnsi="Arial" w:cs="Arial"/>
          <w:b/>
          <w:sz w:val="22"/>
        </w:rPr>
        <w:t xml:space="preserve"> techninė specifikacija</w:t>
      </w:r>
      <w:r w:rsidR="00DF78BA" w:rsidRPr="00646018">
        <w:rPr>
          <w:rFonts w:ascii="Arial" w:hAnsi="Arial" w:cs="Arial"/>
          <w:bCs/>
          <w:sz w:val="22"/>
        </w:rPr>
        <w:t xml:space="preserve"> (</w:t>
      </w:r>
      <w:r w:rsidR="00DF78BA" w:rsidRPr="00646018">
        <w:rPr>
          <w:rFonts w:ascii="Arial" w:hAnsi="Arial" w:cs="Arial"/>
          <w:bCs/>
          <w:i/>
          <w:iCs/>
          <w:sz w:val="22"/>
        </w:rPr>
        <w:t>techninių duomenų lapai</w:t>
      </w:r>
      <w:r w:rsidR="00DF78BA" w:rsidRPr="00646018">
        <w:rPr>
          <w:rFonts w:ascii="Arial" w:hAnsi="Arial" w:cs="Arial"/>
          <w:bCs/>
          <w:sz w:val="22"/>
        </w:rPr>
        <w:t xml:space="preserve">) ir/ar kiti dokumentai </w:t>
      </w:r>
      <w:r w:rsidR="00DF78BA" w:rsidRPr="00646018">
        <w:rPr>
          <w:rFonts w:ascii="Arial" w:hAnsi="Arial" w:cs="Arial"/>
          <w:sz w:val="22"/>
        </w:rPr>
        <w:t>(skenuota kopija*)</w:t>
      </w:r>
      <w:r w:rsidR="00DF78BA" w:rsidRPr="00646018">
        <w:rPr>
          <w:rFonts w:ascii="Arial" w:hAnsi="Arial" w:cs="Arial"/>
          <w:bCs/>
          <w:sz w:val="22"/>
        </w:rPr>
        <w:t xml:space="preserve">, įrodanti siūlomos Prekės atitiktį </w:t>
      </w:r>
      <w:r w:rsidR="002D537E" w:rsidRPr="00646018">
        <w:rPr>
          <w:rFonts w:ascii="Arial" w:hAnsi="Arial" w:cs="Arial"/>
          <w:bCs/>
          <w:sz w:val="22"/>
        </w:rPr>
        <w:t>šios techninės specifikacijos</w:t>
      </w:r>
      <w:r w:rsidR="00DF78BA" w:rsidRPr="00646018">
        <w:rPr>
          <w:rFonts w:ascii="Arial" w:hAnsi="Arial" w:cs="Arial"/>
          <w:bCs/>
          <w:sz w:val="22"/>
        </w:rPr>
        <w:t xml:space="preserve"> nustatytiems reikalavimams </w:t>
      </w:r>
      <w:r w:rsidR="00DF78BA" w:rsidRPr="00646018">
        <w:rPr>
          <w:rFonts w:ascii="Arial" w:hAnsi="Arial" w:cs="Arial"/>
          <w:sz w:val="22"/>
        </w:rPr>
        <w:t>(lietuvių kalba**).</w:t>
      </w:r>
      <w:bookmarkEnd w:id="3"/>
    </w:p>
    <w:p w14:paraId="7846C32C" w14:textId="760EFFA0" w:rsidR="007102A0" w:rsidRDefault="003161B4">
      <w:pPr>
        <w:pStyle w:val="NoSpacing"/>
        <w:jc w:val="both"/>
        <w:rPr>
          <w:rFonts w:ascii="Arial" w:hAnsi="Arial" w:cs="Arial"/>
          <w:b/>
          <w:bCs/>
          <w:sz w:val="22"/>
          <w:lang w:eastAsia="en-GB"/>
        </w:rPr>
      </w:pPr>
      <w:r>
        <w:rPr>
          <w:rFonts w:ascii="Arial" w:hAnsi="Arial" w:cs="Arial"/>
          <w:sz w:val="22"/>
        </w:rPr>
        <w:t>5</w:t>
      </w:r>
      <w:r w:rsidR="0093367A" w:rsidRPr="00E95984">
        <w:rPr>
          <w:rFonts w:ascii="Arial" w:hAnsi="Arial" w:cs="Arial"/>
          <w:sz w:val="22"/>
        </w:rPr>
        <w:t>.1.</w:t>
      </w:r>
      <w:r w:rsidR="0093367A">
        <w:rPr>
          <w:rFonts w:ascii="Arial" w:hAnsi="Arial" w:cs="Arial"/>
          <w:sz w:val="22"/>
        </w:rPr>
        <w:t>3</w:t>
      </w:r>
      <w:r w:rsidR="0093367A" w:rsidRPr="00E95984">
        <w:rPr>
          <w:rFonts w:ascii="Arial" w:hAnsi="Arial" w:cs="Arial"/>
          <w:sz w:val="22"/>
        </w:rPr>
        <w:t>.</w:t>
      </w:r>
      <w:r w:rsidR="0093367A" w:rsidRPr="00E95984">
        <w:rPr>
          <w:rFonts w:ascii="Arial" w:hAnsi="Arial" w:cs="Arial"/>
          <w:b/>
          <w:bCs/>
          <w:sz w:val="22"/>
        </w:rPr>
        <w:t xml:space="preserve"> atitiktį žaliojo pirkimo reikalavimams įrodančius dokumentus</w:t>
      </w:r>
      <w:r w:rsidR="0093367A">
        <w:rPr>
          <w:rFonts w:ascii="Arial" w:hAnsi="Arial" w:cs="Arial"/>
          <w:sz w:val="22"/>
        </w:rPr>
        <w:t xml:space="preserve"> </w:t>
      </w:r>
      <w:r w:rsidR="0093367A" w:rsidRPr="00E95984">
        <w:rPr>
          <w:rFonts w:ascii="Arial" w:hAnsi="Arial" w:cs="Arial"/>
          <w:sz w:val="22"/>
          <w:lang w:eastAsia="en-GB"/>
        </w:rPr>
        <w:t>gamintojo ir (ar) tiekėjo laisvos formos deklaracij</w:t>
      </w:r>
      <w:r w:rsidR="0093367A">
        <w:rPr>
          <w:rFonts w:ascii="Arial" w:hAnsi="Arial" w:cs="Arial"/>
          <w:sz w:val="22"/>
          <w:lang w:eastAsia="en-GB"/>
        </w:rPr>
        <w:t>ą</w:t>
      </w:r>
      <w:r w:rsidR="0093367A" w:rsidRPr="00E95984">
        <w:rPr>
          <w:rFonts w:ascii="Arial" w:hAnsi="Arial" w:cs="Arial"/>
          <w:sz w:val="22"/>
          <w:lang w:eastAsia="en-GB"/>
        </w:rPr>
        <w:t xml:space="preserve"> ar kiti lygiaverči</w:t>
      </w:r>
      <w:r w:rsidR="0093367A">
        <w:rPr>
          <w:rFonts w:ascii="Arial" w:hAnsi="Arial" w:cs="Arial"/>
          <w:sz w:val="22"/>
          <w:lang w:eastAsia="en-GB"/>
        </w:rPr>
        <w:t>ai</w:t>
      </w:r>
      <w:r w:rsidR="0093367A" w:rsidRPr="00E95984">
        <w:rPr>
          <w:rFonts w:ascii="Arial" w:hAnsi="Arial" w:cs="Arial"/>
          <w:sz w:val="22"/>
          <w:lang w:eastAsia="en-GB"/>
        </w:rPr>
        <w:t xml:space="preserve"> dokumentai galint</w:t>
      </w:r>
      <w:r w:rsidR="0093367A">
        <w:rPr>
          <w:rFonts w:ascii="Arial" w:hAnsi="Arial" w:cs="Arial"/>
          <w:sz w:val="22"/>
          <w:lang w:eastAsia="en-GB"/>
        </w:rPr>
        <w:t>y</w:t>
      </w:r>
      <w:r w:rsidR="0093367A" w:rsidRPr="00E95984">
        <w:rPr>
          <w:rFonts w:ascii="Arial" w:hAnsi="Arial" w:cs="Arial"/>
          <w:sz w:val="22"/>
          <w:lang w:eastAsia="en-GB"/>
        </w:rPr>
        <w:t>s įrodyti atitikimą reikalavimams</w:t>
      </w:r>
      <w:r w:rsidR="0093367A">
        <w:rPr>
          <w:rFonts w:ascii="Arial" w:hAnsi="Arial" w:cs="Arial"/>
          <w:sz w:val="22"/>
          <w:lang w:eastAsia="en-GB"/>
        </w:rPr>
        <w:t xml:space="preserve"> </w:t>
      </w:r>
      <w:r w:rsidR="0093367A" w:rsidRPr="007B7160">
        <w:rPr>
          <w:rFonts w:ascii="Arial" w:hAnsi="Arial" w:cs="Arial"/>
          <w:b/>
          <w:bCs/>
          <w:sz w:val="22"/>
          <w:lang w:eastAsia="en-GB"/>
        </w:rPr>
        <w:t>(lietuvių kalba)</w:t>
      </w:r>
      <w:r w:rsidR="00DC3B67">
        <w:rPr>
          <w:rFonts w:ascii="Arial" w:hAnsi="Arial" w:cs="Arial"/>
          <w:b/>
          <w:bCs/>
          <w:sz w:val="22"/>
          <w:lang w:eastAsia="en-GB"/>
        </w:rPr>
        <w:t xml:space="preserve"> (tik laimėtojo)</w:t>
      </w:r>
      <w:r w:rsidR="0093367A" w:rsidRPr="007B7160">
        <w:rPr>
          <w:rFonts w:ascii="Arial" w:hAnsi="Arial" w:cs="Arial"/>
          <w:b/>
          <w:bCs/>
          <w:sz w:val="22"/>
          <w:lang w:eastAsia="en-GB"/>
        </w:rPr>
        <w:t>.</w:t>
      </w:r>
    </w:p>
    <w:p w14:paraId="369B1650" w14:textId="77777777" w:rsidR="0093367A" w:rsidRPr="00646018" w:rsidRDefault="0093367A">
      <w:pPr>
        <w:pStyle w:val="NoSpacing"/>
        <w:jc w:val="both"/>
        <w:rPr>
          <w:rFonts w:ascii="Arial" w:hAnsi="Arial" w:cs="Arial"/>
          <w:sz w:val="22"/>
        </w:rPr>
      </w:pPr>
    </w:p>
    <w:p w14:paraId="4DBA5A35" w14:textId="75FE051C" w:rsidR="007102A0" w:rsidRPr="00646018" w:rsidRDefault="00DF78BA">
      <w:pPr>
        <w:pStyle w:val="ListParagraph"/>
        <w:spacing w:after="0" w:line="240" w:lineRule="auto"/>
        <w:ind w:left="0"/>
        <w:jc w:val="both"/>
        <w:textAlignment w:val="baseline"/>
      </w:pPr>
      <w:r w:rsidRPr="00646018">
        <w:rPr>
          <w:rFonts w:ascii="Arial" w:eastAsia="Calibri" w:hAnsi="Arial" w:cs="Arial"/>
        </w:rPr>
        <w:t xml:space="preserve">* Esant </w:t>
      </w:r>
      <w:r w:rsidR="0080020C" w:rsidRPr="00646018">
        <w:rPr>
          <w:rFonts w:ascii="Arial" w:eastAsia="Calibri" w:hAnsi="Arial" w:cs="Arial"/>
        </w:rPr>
        <w:t>poreikiui</w:t>
      </w:r>
      <w:r w:rsidRPr="00646018">
        <w:rPr>
          <w:rFonts w:ascii="Arial" w:eastAsia="Calibri" w:hAnsi="Arial" w:cs="Arial"/>
        </w:rPr>
        <w:t>,</w:t>
      </w:r>
      <w:r w:rsidRPr="00646018">
        <w:rPr>
          <w:rFonts w:ascii="Arial" w:hAnsi="Arial" w:cs="Arial"/>
        </w:rPr>
        <w:t xml:space="preserve"> Perkančioji organizacija </w:t>
      </w:r>
      <w:r w:rsidRPr="00646018">
        <w:rPr>
          <w:rFonts w:ascii="Arial" w:eastAsia="Calibri" w:hAnsi="Arial" w:cs="Arial"/>
        </w:rPr>
        <w:t>gali prašyti pateikti dokumentų originalus.</w:t>
      </w:r>
    </w:p>
    <w:p w14:paraId="01237A66" w14:textId="2F07A49C" w:rsidR="007102A0" w:rsidRPr="00646018" w:rsidRDefault="00DF78BA">
      <w:pPr>
        <w:pStyle w:val="ListParagraph"/>
        <w:spacing w:after="0" w:line="240" w:lineRule="auto"/>
        <w:ind w:left="0"/>
        <w:jc w:val="both"/>
        <w:textAlignment w:val="baseline"/>
        <w:rPr>
          <w:rFonts w:ascii="Arial" w:eastAsia="Calibri" w:hAnsi="Arial" w:cs="Arial"/>
        </w:rPr>
      </w:pPr>
      <w:r w:rsidRPr="00646018">
        <w:rPr>
          <w:rFonts w:ascii="Arial" w:eastAsia="Calibri" w:hAnsi="Arial" w:cs="Arial"/>
        </w:rPr>
        <w:t>** Vertimas turi būti patvirtintas tiekėjo ar jo įgalioto asmens (nurodant vertėjo vardą (vardo raidę), pavardę, pareigas) parašu ir antspaudu (jei turi), kad vertimą atlikęs asmuo liudija dokumento tikrumą.</w:t>
      </w:r>
    </w:p>
    <w:p w14:paraId="491B580C" w14:textId="77777777" w:rsidR="007102A0" w:rsidRPr="00646018" w:rsidRDefault="007102A0">
      <w:pPr>
        <w:pStyle w:val="ListParagraph"/>
        <w:spacing w:after="0" w:line="240" w:lineRule="auto"/>
        <w:ind w:left="0"/>
        <w:jc w:val="both"/>
        <w:textAlignment w:val="baseline"/>
      </w:pPr>
    </w:p>
    <w:p w14:paraId="390D98A8" w14:textId="79B33100" w:rsidR="007102A0" w:rsidRPr="00646018" w:rsidRDefault="003161B4">
      <w:pPr>
        <w:shd w:val="clear" w:color="auto" w:fill="E2EFD9"/>
        <w:spacing w:after="0" w:line="240" w:lineRule="auto"/>
        <w:jc w:val="both"/>
      </w:pPr>
      <w:r>
        <w:rPr>
          <w:rFonts w:ascii="Arial" w:hAnsi="Arial" w:cs="Arial"/>
        </w:rPr>
        <w:t>5</w:t>
      </w:r>
      <w:r w:rsidR="00DF78BA" w:rsidRPr="00646018">
        <w:rPr>
          <w:rFonts w:ascii="Arial" w:hAnsi="Arial" w:cs="Arial"/>
        </w:rPr>
        <w:t>.2. DOKUMENTAI, KURIUOS REIKIA PATEIKTI SU PREKĖMIS:</w:t>
      </w:r>
    </w:p>
    <w:p w14:paraId="6A6A5436" w14:textId="4469F889" w:rsidR="0093367A" w:rsidRPr="004B157C" w:rsidRDefault="003161B4" w:rsidP="0093367A">
      <w:pPr>
        <w:pStyle w:val="Bodytext20"/>
        <w:shd w:val="clear" w:color="auto" w:fill="auto"/>
        <w:tabs>
          <w:tab w:val="left" w:pos="0"/>
          <w:tab w:val="left" w:pos="142"/>
          <w:tab w:val="left" w:pos="3828"/>
        </w:tabs>
        <w:spacing w:line="240" w:lineRule="auto"/>
        <w:ind w:firstLine="0"/>
        <w:jc w:val="both"/>
        <w:rPr>
          <w:rFonts w:ascii="Arial" w:hAnsi="Arial" w:cs="Arial"/>
          <w:i w:val="0"/>
          <w:iCs w:val="0"/>
          <w:sz w:val="22"/>
          <w:szCs w:val="22"/>
          <w:lang w:val="pt-BR"/>
        </w:rPr>
      </w:pPr>
      <w:r>
        <w:rPr>
          <w:rFonts w:ascii="Arial" w:hAnsi="Arial" w:cs="Arial"/>
          <w:i w:val="0"/>
          <w:iCs w:val="0"/>
          <w:sz w:val="22"/>
          <w:szCs w:val="22"/>
        </w:rPr>
        <w:t>5</w:t>
      </w:r>
      <w:r w:rsidR="0093367A" w:rsidRPr="004B157C">
        <w:rPr>
          <w:rFonts w:ascii="Arial" w:hAnsi="Arial" w:cs="Arial"/>
          <w:i w:val="0"/>
          <w:iCs w:val="0"/>
          <w:sz w:val="22"/>
          <w:szCs w:val="22"/>
        </w:rPr>
        <w:t xml:space="preserve">.2.1. </w:t>
      </w:r>
      <w:r w:rsidR="0093367A" w:rsidRPr="004B157C">
        <w:rPr>
          <w:rFonts w:ascii="Arial" w:hAnsi="Arial" w:cs="Arial"/>
          <w:i w:val="0"/>
          <w:iCs w:val="0"/>
          <w:sz w:val="22"/>
          <w:szCs w:val="22"/>
          <w:lang w:val="pt-BR"/>
        </w:rPr>
        <w:t>Prekių perdavimo – priėmimo aktą pateikiamas per elektroninės sąskaitos sistemą</w:t>
      </w:r>
      <w:r w:rsidR="000F2E6D" w:rsidRPr="004B157C">
        <w:rPr>
          <w:rFonts w:ascii="Arial" w:hAnsi="Arial" w:cs="Arial"/>
          <w:i w:val="0"/>
          <w:iCs w:val="0"/>
          <w:sz w:val="22"/>
          <w:szCs w:val="22"/>
          <w:lang w:val="pt-BR"/>
        </w:rPr>
        <w:t xml:space="preserve"> (SABIS)</w:t>
      </w:r>
      <w:r w:rsidR="0093367A" w:rsidRPr="004B157C">
        <w:rPr>
          <w:rFonts w:ascii="Arial" w:hAnsi="Arial" w:cs="Arial"/>
          <w:i w:val="0"/>
          <w:iCs w:val="0"/>
          <w:sz w:val="22"/>
          <w:szCs w:val="22"/>
          <w:lang w:val="pt-BR"/>
        </w:rPr>
        <w:t>;</w:t>
      </w:r>
    </w:p>
    <w:p w14:paraId="0C2D9382" w14:textId="6899A8F3" w:rsidR="0093367A" w:rsidRPr="004B157C" w:rsidRDefault="003161B4" w:rsidP="0093367A">
      <w:pPr>
        <w:widowControl w:val="0"/>
        <w:spacing w:after="0" w:line="240" w:lineRule="auto"/>
        <w:jc w:val="both"/>
        <w:rPr>
          <w:rFonts w:ascii="Arial" w:hAnsi="Arial" w:cs="Arial"/>
          <w:iCs/>
        </w:rPr>
      </w:pPr>
      <w:r>
        <w:rPr>
          <w:rFonts w:ascii="Arial" w:hAnsi="Arial" w:cs="Arial"/>
          <w:iCs/>
        </w:rPr>
        <w:t>5</w:t>
      </w:r>
      <w:r w:rsidR="0093367A" w:rsidRPr="004B157C">
        <w:rPr>
          <w:rFonts w:ascii="Arial" w:hAnsi="Arial" w:cs="Arial"/>
          <w:iCs/>
        </w:rPr>
        <w:t>.2.2 PVM sąskaita – faktūra pateikiama per elektroninės sąskaitos sistemą</w:t>
      </w:r>
      <w:r w:rsidR="000F2E6D" w:rsidRPr="004B157C">
        <w:rPr>
          <w:rFonts w:ascii="Arial" w:hAnsi="Arial" w:cs="Arial"/>
          <w:iCs/>
        </w:rPr>
        <w:t xml:space="preserve"> (SABIS)</w:t>
      </w:r>
      <w:r w:rsidR="0093367A" w:rsidRPr="004B157C">
        <w:rPr>
          <w:rFonts w:ascii="Arial" w:hAnsi="Arial" w:cs="Arial"/>
          <w:iCs/>
        </w:rPr>
        <w:t>.</w:t>
      </w:r>
    </w:p>
    <w:p w14:paraId="37718AE1" w14:textId="3A031B4C" w:rsidR="006102FD" w:rsidRPr="004B157C" w:rsidRDefault="003161B4" w:rsidP="006102FD">
      <w:pPr>
        <w:pStyle w:val="Bodytext20"/>
        <w:widowControl w:val="0"/>
        <w:spacing w:line="240" w:lineRule="auto"/>
        <w:ind w:firstLine="0"/>
        <w:jc w:val="both"/>
        <w:rPr>
          <w:i w:val="0"/>
          <w:iCs w:val="0"/>
          <w:sz w:val="22"/>
          <w:szCs w:val="22"/>
        </w:rPr>
      </w:pPr>
      <w:r>
        <w:rPr>
          <w:rFonts w:ascii="Arial" w:hAnsi="Arial" w:cs="Arial"/>
          <w:i w:val="0"/>
          <w:iCs w:val="0"/>
          <w:sz w:val="22"/>
          <w:szCs w:val="22"/>
        </w:rPr>
        <w:t>5</w:t>
      </w:r>
      <w:r w:rsidR="006102FD" w:rsidRPr="004B157C">
        <w:rPr>
          <w:rFonts w:ascii="Arial" w:hAnsi="Arial" w:cs="Arial"/>
          <w:i w:val="0"/>
          <w:iCs w:val="0"/>
          <w:sz w:val="22"/>
          <w:szCs w:val="22"/>
        </w:rPr>
        <w:t>.2.</w:t>
      </w:r>
      <w:r w:rsidR="0093367A" w:rsidRPr="004B157C">
        <w:rPr>
          <w:rFonts w:ascii="Arial" w:hAnsi="Arial" w:cs="Arial"/>
          <w:i w:val="0"/>
          <w:iCs w:val="0"/>
          <w:sz w:val="22"/>
          <w:szCs w:val="22"/>
        </w:rPr>
        <w:t>3</w:t>
      </w:r>
      <w:r w:rsidR="006102FD" w:rsidRPr="004B157C">
        <w:rPr>
          <w:rFonts w:ascii="Arial" w:hAnsi="Arial" w:cs="Arial"/>
          <w:i w:val="0"/>
          <w:iCs w:val="0"/>
          <w:sz w:val="22"/>
          <w:szCs w:val="22"/>
        </w:rPr>
        <w:t>. Prekės naudojimosi vadovas (lietuvių kalba)</w:t>
      </w:r>
    </w:p>
    <w:p w14:paraId="19E9A292" w14:textId="08B28572" w:rsidR="006102FD" w:rsidRPr="004B157C" w:rsidRDefault="003161B4" w:rsidP="006102FD">
      <w:pPr>
        <w:widowControl w:val="0"/>
        <w:spacing w:after="0" w:line="240" w:lineRule="auto"/>
        <w:jc w:val="both"/>
      </w:pPr>
      <w:r>
        <w:rPr>
          <w:rFonts w:ascii="Arial" w:hAnsi="Arial" w:cs="Arial"/>
          <w:iCs/>
        </w:rPr>
        <w:t>5</w:t>
      </w:r>
      <w:r w:rsidR="006102FD" w:rsidRPr="004B157C">
        <w:rPr>
          <w:rFonts w:ascii="Arial" w:hAnsi="Arial" w:cs="Arial"/>
          <w:iCs/>
        </w:rPr>
        <w:t>.2.</w:t>
      </w:r>
      <w:r w:rsidR="0093367A" w:rsidRPr="004B157C">
        <w:rPr>
          <w:rFonts w:ascii="Arial" w:hAnsi="Arial" w:cs="Arial"/>
          <w:iCs/>
        </w:rPr>
        <w:t>4</w:t>
      </w:r>
      <w:r w:rsidR="006102FD" w:rsidRPr="004B157C">
        <w:rPr>
          <w:rFonts w:ascii="Arial" w:hAnsi="Arial" w:cs="Arial"/>
          <w:iCs/>
        </w:rPr>
        <w:t>. Prekės garantiją užtikrinantis dokumentas;</w:t>
      </w:r>
    </w:p>
    <w:p w14:paraId="544E5C7B" w14:textId="3A150822" w:rsidR="007102A0" w:rsidRPr="007D21EA" w:rsidRDefault="003161B4">
      <w:pPr>
        <w:widowControl w:val="0"/>
        <w:spacing w:after="0" w:line="240" w:lineRule="auto"/>
        <w:jc w:val="both"/>
        <w:rPr>
          <w:rFonts w:ascii="Arial" w:hAnsi="Arial" w:cs="Arial"/>
          <w:iCs/>
        </w:rPr>
      </w:pPr>
      <w:r>
        <w:rPr>
          <w:rFonts w:ascii="Arial" w:hAnsi="Arial" w:cs="Arial"/>
          <w:iCs/>
        </w:rPr>
        <w:t>5</w:t>
      </w:r>
      <w:r w:rsidR="006102FD" w:rsidRPr="004B157C">
        <w:rPr>
          <w:rFonts w:ascii="Arial" w:hAnsi="Arial" w:cs="Arial"/>
          <w:iCs/>
        </w:rPr>
        <w:t>.2.</w:t>
      </w:r>
      <w:r w:rsidR="0093367A" w:rsidRPr="004B157C">
        <w:rPr>
          <w:rFonts w:ascii="Arial" w:hAnsi="Arial" w:cs="Arial"/>
          <w:iCs/>
        </w:rPr>
        <w:t>5</w:t>
      </w:r>
      <w:r w:rsidR="006102FD" w:rsidRPr="004B157C">
        <w:rPr>
          <w:rFonts w:ascii="Arial" w:hAnsi="Arial" w:cs="Arial"/>
          <w:iCs/>
        </w:rPr>
        <w:t>. Prekės dokumentas įrodantis jos pagaminimo datą.</w:t>
      </w:r>
    </w:p>
    <w:p w14:paraId="092B76CE" w14:textId="77777777" w:rsidR="008A4A8B" w:rsidRDefault="008A4A8B">
      <w:pPr>
        <w:pStyle w:val="Bodytext1"/>
        <w:shd w:val="clear" w:color="auto" w:fill="auto"/>
        <w:tabs>
          <w:tab w:val="left" w:pos="0"/>
        </w:tabs>
        <w:spacing w:before="0" w:after="0" w:line="240" w:lineRule="auto"/>
        <w:ind w:firstLine="0"/>
        <w:jc w:val="both"/>
        <w:rPr>
          <w:rFonts w:ascii="Arial" w:hAnsi="Arial" w:cs="Arial"/>
          <w:b/>
          <w:bCs/>
          <w:sz w:val="22"/>
          <w:szCs w:val="22"/>
        </w:rPr>
      </w:pPr>
    </w:p>
    <w:p w14:paraId="5D3EBFE9" w14:textId="04CE5789" w:rsidR="007102A0" w:rsidRPr="00646018" w:rsidRDefault="008D01C9">
      <w:pPr>
        <w:pStyle w:val="Bodytext1"/>
        <w:shd w:val="clear" w:color="auto" w:fill="auto"/>
        <w:tabs>
          <w:tab w:val="left" w:pos="0"/>
        </w:tabs>
        <w:spacing w:before="0" w:after="0" w:line="240" w:lineRule="auto"/>
        <w:ind w:firstLine="0"/>
        <w:jc w:val="both"/>
      </w:pPr>
      <w:r>
        <w:rPr>
          <w:rFonts w:ascii="Arial" w:hAnsi="Arial" w:cs="Arial"/>
          <w:b/>
          <w:bCs/>
          <w:sz w:val="22"/>
          <w:szCs w:val="22"/>
        </w:rPr>
        <w:t>6</w:t>
      </w:r>
      <w:r w:rsidR="00DF78BA" w:rsidRPr="00646018">
        <w:rPr>
          <w:rFonts w:ascii="Arial" w:hAnsi="Arial" w:cs="Arial"/>
          <w:b/>
          <w:bCs/>
          <w:sz w:val="22"/>
          <w:szCs w:val="22"/>
        </w:rPr>
        <w:t>. TECHNINĖS SPECIFIKACIJOS PRIEDAI:</w:t>
      </w:r>
    </w:p>
    <w:p w14:paraId="4B5536B2" w14:textId="7FE642BA" w:rsidR="007102A0" w:rsidRPr="00646018" w:rsidRDefault="00DF78BA">
      <w:pPr>
        <w:pStyle w:val="NoSpacing"/>
        <w:jc w:val="both"/>
      </w:pPr>
      <w:r w:rsidRPr="00646018">
        <w:rPr>
          <w:rFonts w:ascii="Arial" w:hAnsi="Arial" w:cs="Arial"/>
          <w:sz w:val="22"/>
        </w:rPr>
        <w:t>1 priedas. Prekių atitikties techninės specifikacijos reikalavimams palyginamoji lentelė</w:t>
      </w:r>
      <w:r w:rsidR="00B76FEF">
        <w:rPr>
          <w:rFonts w:ascii="Arial" w:hAnsi="Arial" w:cs="Arial"/>
          <w:sz w:val="22"/>
        </w:rPr>
        <w:t>.</w:t>
      </w:r>
    </w:p>
    <w:p w14:paraId="4E677A2F" w14:textId="77777777" w:rsidR="007102A0" w:rsidRPr="00646018" w:rsidRDefault="00DF78BA" w:rsidP="00E63435">
      <w:pPr>
        <w:pStyle w:val="NoSpacing"/>
        <w:jc w:val="center"/>
      </w:pPr>
      <w:bookmarkStart w:id="4" w:name="_Hlk1268480851"/>
      <w:bookmarkEnd w:id="4"/>
      <w:r w:rsidRPr="00646018">
        <w:rPr>
          <w:rFonts w:ascii="Arial" w:hAnsi="Arial" w:cs="Arial"/>
          <w:sz w:val="22"/>
        </w:rPr>
        <w:t>_________________</w:t>
      </w:r>
    </w:p>
    <w:sectPr w:rsidR="007102A0" w:rsidRPr="00646018">
      <w:headerReference w:type="default" r:id="rId7"/>
      <w:footerReference w:type="default" r:id="rId8"/>
      <w:pgSz w:w="11906" w:h="16838"/>
      <w:pgMar w:top="1440" w:right="1440" w:bottom="1440" w:left="1440" w:header="0" w:footer="708"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476AA2" w14:textId="77777777" w:rsidR="00F5552C" w:rsidRDefault="00F5552C">
      <w:pPr>
        <w:spacing w:after="0" w:line="240" w:lineRule="auto"/>
      </w:pPr>
      <w:r>
        <w:separator/>
      </w:r>
    </w:p>
  </w:endnote>
  <w:endnote w:type="continuationSeparator" w:id="0">
    <w:p w14:paraId="544EDBD1" w14:textId="77777777" w:rsidR="00F5552C" w:rsidRDefault="00F555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BoldMT">
    <w:altName w:val="Times New Roman"/>
    <w:panose1 w:val="00000000000000000000"/>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03437255"/>
      <w:docPartObj>
        <w:docPartGallery w:val="Page Numbers (Bottom of Page)"/>
        <w:docPartUnique/>
      </w:docPartObj>
    </w:sdtPr>
    <w:sdtContent>
      <w:p w14:paraId="0EAC1576" w14:textId="77777777" w:rsidR="007102A0" w:rsidRDefault="00DF78BA">
        <w:pPr>
          <w:pStyle w:val="Footer"/>
          <w:jc w:val="center"/>
        </w:pPr>
        <w:r>
          <w:fldChar w:fldCharType="begin"/>
        </w:r>
        <w:r>
          <w:instrText>PAGE</w:instrText>
        </w:r>
        <w:r>
          <w:fldChar w:fldCharType="separate"/>
        </w:r>
        <w:r>
          <w:t>2</w:t>
        </w:r>
        <w:r>
          <w:fldChar w:fldCharType="end"/>
        </w:r>
      </w:p>
    </w:sdtContent>
  </w:sdt>
  <w:p w14:paraId="7AC00570" w14:textId="77777777" w:rsidR="007102A0" w:rsidRDefault="007102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687789" w14:textId="77777777" w:rsidR="00F5552C" w:rsidRDefault="00F5552C">
      <w:pPr>
        <w:spacing w:after="0" w:line="240" w:lineRule="auto"/>
      </w:pPr>
      <w:r>
        <w:separator/>
      </w:r>
    </w:p>
  </w:footnote>
  <w:footnote w:type="continuationSeparator" w:id="0">
    <w:p w14:paraId="2FA7C890" w14:textId="77777777" w:rsidR="00F5552C" w:rsidRDefault="00F555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E644D" w14:textId="77777777" w:rsidR="000F2E6D" w:rsidRDefault="000F2E6D" w:rsidP="000F2E6D">
    <w:pPr>
      <w:pStyle w:val="Header"/>
      <w:jc w:val="right"/>
    </w:pPr>
  </w:p>
  <w:p w14:paraId="75F29110" w14:textId="77777777" w:rsidR="000F2E6D" w:rsidRDefault="000F2E6D" w:rsidP="000F2E6D">
    <w:pPr>
      <w:pStyle w:val="Header"/>
      <w:jc w:val="right"/>
    </w:pPr>
  </w:p>
  <w:p w14:paraId="3AC0CB91" w14:textId="45ECF105" w:rsidR="000F2E6D" w:rsidRDefault="000F2E6D" w:rsidP="000F2E6D">
    <w:pPr>
      <w:pStyle w:val="Header"/>
      <w:jc w:val="right"/>
    </w:pPr>
    <w:r>
      <w:t>Skelbiamos apklausos S</w:t>
    </w:r>
    <w:r w:rsidRPr="00F05994">
      <w:t>pecialiųjų sąlygų</w:t>
    </w:r>
  </w:p>
  <w:p w14:paraId="114E4582" w14:textId="77777777" w:rsidR="000F2E6D" w:rsidRPr="00F05994" w:rsidRDefault="000F2E6D" w:rsidP="000F2E6D">
    <w:pPr>
      <w:pStyle w:val="Header"/>
      <w:jc w:val="right"/>
    </w:pPr>
    <w:r w:rsidRPr="00F05994">
      <w:t xml:space="preserve"> </w:t>
    </w:r>
    <w:r>
      <w:t>1</w:t>
    </w:r>
    <w:r w:rsidRPr="00F05994">
      <w:t xml:space="preserve"> priedas „</w:t>
    </w:r>
    <w:r>
      <w:t>Techninė specifikacija</w:t>
    </w:r>
    <w:r w:rsidRPr="00F05994">
      <w:t>“</w:t>
    </w:r>
  </w:p>
  <w:p w14:paraId="7306C244" w14:textId="77777777" w:rsidR="000F2E6D" w:rsidRDefault="000F2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43453B"/>
    <w:multiLevelType w:val="multilevel"/>
    <w:tmpl w:val="40F0BDCE"/>
    <w:lvl w:ilvl="0">
      <w:start w:val="1"/>
      <w:numFmt w:val="decimal"/>
      <w:lvlText w:val="%1."/>
      <w:lvlJc w:val="left"/>
      <w:pPr>
        <w:ind w:left="540" w:hanging="54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7677103C"/>
    <w:multiLevelType w:val="multilevel"/>
    <w:tmpl w:val="17DA8F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29746724">
    <w:abstractNumId w:val="0"/>
  </w:num>
  <w:num w:numId="2" w16cid:durableId="133800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02A0"/>
    <w:rsid w:val="00003B81"/>
    <w:rsid w:val="00005530"/>
    <w:rsid w:val="00025E38"/>
    <w:rsid w:val="00040DB5"/>
    <w:rsid w:val="00043677"/>
    <w:rsid w:val="00047F18"/>
    <w:rsid w:val="00081DCC"/>
    <w:rsid w:val="0009184F"/>
    <w:rsid w:val="00092335"/>
    <w:rsid w:val="000A1AB3"/>
    <w:rsid w:val="000A283D"/>
    <w:rsid w:val="000E00F6"/>
    <w:rsid w:val="000E7EB7"/>
    <w:rsid w:val="000F2E6D"/>
    <w:rsid w:val="000F6FD1"/>
    <w:rsid w:val="00101148"/>
    <w:rsid w:val="001023B9"/>
    <w:rsid w:val="00110571"/>
    <w:rsid w:val="00114155"/>
    <w:rsid w:val="00127D3A"/>
    <w:rsid w:val="00151C63"/>
    <w:rsid w:val="00183739"/>
    <w:rsid w:val="00186078"/>
    <w:rsid w:val="001938CA"/>
    <w:rsid w:val="00195A55"/>
    <w:rsid w:val="001961CA"/>
    <w:rsid w:val="001A36DC"/>
    <w:rsid w:val="001A3FF6"/>
    <w:rsid w:val="001A46A2"/>
    <w:rsid w:val="001B446E"/>
    <w:rsid w:val="001B50BC"/>
    <w:rsid w:val="001D31CF"/>
    <w:rsid w:val="001F7C23"/>
    <w:rsid w:val="002150BB"/>
    <w:rsid w:val="00222EFF"/>
    <w:rsid w:val="0023414A"/>
    <w:rsid w:val="002531B1"/>
    <w:rsid w:val="002752FE"/>
    <w:rsid w:val="00284615"/>
    <w:rsid w:val="00294BC2"/>
    <w:rsid w:val="00296F4D"/>
    <w:rsid w:val="002B30E5"/>
    <w:rsid w:val="002C653F"/>
    <w:rsid w:val="002D537E"/>
    <w:rsid w:val="002D6FF0"/>
    <w:rsid w:val="002F37E7"/>
    <w:rsid w:val="002F5836"/>
    <w:rsid w:val="002F7624"/>
    <w:rsid w:val="00300EFE"/>
    <w:rsid w:val="00304F03"/>
    <w:rsid w:val="00307722"/>
    <w:rsid w:val="003161B4"/>
    <w:rsid w:val="0032733D"/>
    <w:rsid w:val="00347571"/>
    <w:rsid w:val="0036390A"/>
    <w:rsid w:val="00394F58"/>
    <w:rsid w:val="003A2CF0"/>
    <w:rsid w:val="003B0DFB"/>
    <w:rsid w:val="003D3A94"/>
    <w:rsid w:val="003D774C"/>
    <w:rsid w:val="003E1673"/>
    <w:rsid w:val="003E78E8"/>
    <w:rsid w:val="00402595"/>
    <w:rsid w:val="00454E10"/>
    <w:rsid w:val="004564FB"/>
    <w:rsid w:val="00457C0F"/>
    <w:rsid w:val="00466325"/>
    <w:rsid w:val="0047306E"/>
    <w:rsid w:val="004A1511"/>
    <w:rsid w:val="004A38E0"/>
    <w:rsid w:val="004B157C"/>
    <w:rsid w:val="004C3482"/>
    <w:rsid w:val="004D4BB7"/>
    <w:rsid w:val="004E2886"/>
    <w:rsid w:val="004E756A"/>
    <w:rsid w:val="004F12BD"/>
    <w:rsid w:val="0050241C"/>
    <w:rsid w:val="005111EA"/>
    <w:rsid w:val="0053773E"/>
    <w:rsid w:val="00564CBC"/>
    <w:rsid w:val="005756B3"/>
    <w:rsid w:val="00587AD2"/>
    <w:rsid w:val="005A10A2"/>
    <w:rsid w:val="005A4314"/>
    <w:rsid w:val="005B6211"/>
    <w:rsid w:val="005D07C5"/>
    <w:rsid w:val="005D40E5"/>
    <w:rsid w:val="006037F7"/>
    <w:rsid w:val="006102FD"/>
    <w:rsid w:val="006129EB"/>
    <w:rsid w:val="00620EDF"/>
    <w:rsid w:val="006411A5"/>
    <w:rsid w:val="00646018"/>
    <w:rsid w:val="0065422E"/>
    <w:rsid w:val="0065617A"/>
    <w:rsid w:val="0068474A"/>
    <w:rsid w:val="006A5A5A"/>
    <w:rsid w:val="006B74B5"/>
    <w:rsid w:val="006E7CD5"/>
    <w:rsid w:val="006F0D03"/>
    <w:rsid w:val="00705A23"/>
    <w:rsid w:val="007102A0"/>
    <w:rsid w:val="00710D58"/>
    <w:rsid w:val="00717F9C"/>
    <w:rsid w:val="0072057E"/>
    <w:rsid w:val="00722CD5"/>
    <w:rsid w:val="0074644D"/>
    <w:rsid w:val="007633EA"/>
    <w:rsid w:val="0077116F"/>
    <w:rsid w:val="00772536"/>
    <w:rsid w:val="0077636B"/>
    <w:rsid w:val="00787913"/>
    <w:rsid w:val="007B1EC9"/>
    <w:rsid w:val="007D21EA"/>
    <w:rsid w:val="007D22DA"/>
    <w:rsid w:val="007F33BF"/>
    <w:rsid w:val="0080020C"/>
    <w:rsid w:val="0080339E"/>
    <w:rsid w:val="00804582"/>
    <w:rsid w:val="008065F9"/>
    <w:rsid w:val="00824D0E"/>
    <w:rsid w:val="008361A6"/>
    <w:rsid w:val="0085597A"/>
    <w:rsid w:val="00867A31"/>
    <w:rsid w:val="00867B89"/>
    <w:rsid w:val="008741F0"/>
    <w:rsid w:val="00875D98"/>
    <w:rsid w:val="008A4A8B"/>
    <w:rsid w:val="008B2515"/>
    <w:rsid w:val="008D01C9"/>
    <w:rsid w:val="008D54F0"/>
    <w:rsid w:val="008E3388"/>
    <w:rsid w:val="008E586D"/>
    <w:rsid w:val="00901DB0"/>
    <w:rsid w:val="00906E73"/>
    <w:rsid w:val="00913478"/>
    <w:rsid w:val="00917D0A"/>
    <w:rsid w:val="009246BF"/>
    <w:rsid w:val="009322C1"/>
    <w:rsid w:val="0093367A"/>
    <w:rsid w:val="00946EE4"/>
    <w:rsid w:val="00982445"/>
    <w:rsid w:val="00993296"/>
    <w:rsid w:val="009C18F3"/>
    <w:rsid w:val="009C2385"/>
    <w:rsid w:val="009C2478"/>
    <w:rsid w:val="009D60A6"/>
    <w:rsid w:val="009E7945"/>
    <w:rsid w:val="00A016DD"/>
    <w:rsid w:val="00A11370"/>
    <w:rsid w:val="00A34470"/>
    <w:rsid w:val="00A4065B"/>
    <w:rsid w:val="00A409AA"/>
    <w:rsid w:val="00A42601"/>
    <w:rsid w:val="00A4672D"/>
    <w:rsid w:val="00A762EC"/>
    <w:rsid w:val="00A810C8"/>
    <w:rsid w:val="00A87979"/>
    <w:rsid w:val="00AA5AF4"/>
    <w:rsid w:val="00AB0DB9"/>
    <w:rsid w:val="00AC2041"/>
    <w:rsid w:val="00AC7FB6"/>
    <w:rsid w:val="00AD4439"/>
    <w:rsid w:val="00AD65AD"/>
    <w:rsid w:val="00AE0B17"/>
    <w:rsid w:val="00AE4FCF"/>
    <w:rsid w:val="00AE5F21"/>
    <w:rsid w:val="00B35BA6"/>
    <w:rsid w:val="00B4660D"/>
    <w:rsid w:val="00B56ABC"/>
    <w:rsid w:val="00B643FB"/>
    <w:rsid w:val="00B76FEF"/>
    <w:rsid w:val="00B770B7"/>
    <w:rsid w:val="00BC36CE"/>
    <w:rsid w:val="00BE45D4"/>
    <w:rsid w:val="00BE5304"/>
    <w:rsid w:val="00C00F09"/>
    <w:rsid w:val="00C07AE2"/>
    <w:rsid w:val="00C21F4B"/>
    <w:rsid w:val="00C239A8"/>
    <w:rsid w:val="00C51969"/>
    <w:rsid w:val="00C618D7"/>
    <w:rsid w:val="00C62E69"/>
    <w:rsid w:val="00C673BC"/>
    <w:rsid w:val="00C731AC"/>
    <w:rsid w:val="00C94C42"/>
    <w:rsid w:val="00C95AF4"/>
    <w:rsid w:val="00CA2F3D"/>
    <w:rsid w:val="00CA5369"/>
    <w:rsid w:val="00CE34AB"/>
    <w:rsid w:val="00D0551C"/>
    <w:rsid w:val="00D06871"/>
    <w:rsid w:val="00D37DBA"/>
    <w:rsid w:val="00D50CA7"/>
    <w:rsid w:val="00D5440D"/>
    <w:rsid w:val="00D608DF"/>
    <w:rsid w:val="00D60948"/>
    <w:rsid w:val="00D6259C"/>
    <w:rsid w:val="00D767E3"/>
    <w:rsid w:val="00D97937"/>
    <w:rsid w:val="00DB208C"/>
    <w:rsid w:val="00DB2705"/>
    <w:rsid w:val="00DC3B67"/>
    <w:rsid w:val="00DF001C"/>
    <w:rsid w:val="00DF78BA"/>
    <w:rsid w:val="00E1555E"/>
    <w:rsid w:val="00E33228"/>
    <w:rsid w:val="00E40955"/>
    <w:rsid w:val="00E50224"/>
    <w:rsid w:val="00E51B24"/>
    <w:rsid w:val="00E536D2"/>
    <w:rsid w:val="00E55E52"/>
    <w:rsid w:val="00E575AF"/>
    <w:rsid w:val="00E63435"/>
    <w:rsid w:val="00E648E6"/>
    <w:rsid w:val="00E92808"/>
    <w:rsid w:val="00E95F8C"/>
    <w:rsid w:val="00EB7B92"/>
    <w:rsid w:val="00ED3B20"/>
    <w:rsid w:val="00F01F8F"/>
    <w:rsid w:val="00F06732"/>
    <w:rsid w:val="00F42157"/>
    <w:rsid w:val="00F47D57"/>
    <w:rsid w:val="00F5552C"/>
    <w:rsid w:val="00F8750C"/>
    <w:rsid w:val="00F92FC5"/>
    <w:rsid w:val="00FA007B"/>
    <w:rsid w:val="00FA18AD"/>
    <w:rsid w:val="00FE61A4"/>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B9F56"/>
  <w15:docId w15:val="{D70978FB-4CE2-4B46-8E02-44C9579ACA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994"/>
    <w:pPr>
      <w:spacing w:after="160" w:line="259" w:lineRule="auto"/>
    </w:pPr>
    <w:rPr>
      <w:sz w:val="22"/>
    </w:rPr>
  </w:style>
  <w:style w:type="paragraph" w:styleId="Heading1">
    <w:name w:val="heading 1"/>
    <w:basedOn w:val="Normal"/>
    <w:link w:val="Heading1Char"/>
    <w:uiPriority w:val="9"/>
    <w:qFormat/>
    <w:rsid w:val="00454E10"/>
    <w:pPr>
      <w:suppressAutoHyphens w:val="0"/>
      <w:spacing w:before="100" w:beforeAutospacing="1" w:after="100" w:afterAutospacing="1" w:line="240" w:lineRule="auto"/>
      <w:outlineLvl w:val="0"/>
    </w:pPr>
    <w:rPr>
      <w:rFonts w:ascii="Times New Roman" w:eastAsia="Times New Roman" w:hAnsi="Times New Roman" w:cs="Times New Roman"/>
      <w:b/>
      <w:bCs/>
      <w:kern w:val="36"/>
      <w:sz w:val="48"/>
      <w:szCs w:val="48"/>
      <w:lang w:val="en-GB" w:eastAsia="en-GB"/>
    </w:rPr>
  </w:style>
  <w:style w:type="paragraph" w:styleId="Heading3">
    <w:name w:val="heading 3"/>
    <w:basedOn w:val="Normal"/>
    <w:next w:val="Normal"/>
    <w:link w:val="Heading3Char"/>
    <w:uiPriority w:val="9"/>
    <w:semiHidden/>
    <w:unhideWhenUsed/>
    <w:qFormat/>
    <w:rsid w:val="00C673B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qFormat/>
    <w:rsid w:val="00472A60"/>
    <w:rPr>
      <w:rFonts w:ascii="Arial-BoldMT" w:hAnsi="Arial-BoldMT"/>
      <w:b/>
      <w:bCs/>
      <w:i w:val="0"/>
      <w:iCs w:val="0"/>
      <w:color w:val="000000"/>
      <w:sz w:val="22"/>
      <w:szCs w:val="22"/>
    </w:rPr>
  </w:style>
  <w:style w:type="character" w:customStyle="1" w:styleId="Bodytext">
    <w:name w:val="Body text_"/>
    <w:link w:val="Bodytext1"/>
    <w:qFormat/>
    <w:locked/>
    <w:rsid w:val="00472A60"/>
    <w:rPr>
      <w:rFonts w:ascii="Times New Roman" w:hAnsi="Times New Roman" w:cs="Times New Roman"/>
      <w:sz w:val="23"/>
      <w:szCs w:val="23"/>
      <w:shd w:val="clear" w:color="auto" w:fill="FFFFFF"/>
    </w:rPr>
  </w:style>
  <w:style w:type="character" w:customStyle="1" w:styleId="Bodytext2">
    <w:name w:val="Body text (2)_"/>
    <w:link w:val="Bodytext20"/>
    <w:qFormat/>
    <w:rsid w:val="00472A60"/>
    <w:rPr>
      <w:i/>
      <w:iCs/>
      <w:sz w:val="23"/>
      <w:szCs w:val="23"/>
      <w:shd w:val="clear" w:color="auto" w:fill="FFFFFF"/>
    </w:rPr>
  </w:style>
  <w:style w:type="character" w:customStyle="1" w:styleId="Iskyrimas">
    <w:name w:val="Išskyrimas"/>
    <w:basedOn w:val="DefaultParagraphFont"/>
    <w:uiPriority w:val="20"/>
    <w:qFormat/>
    <w:rsid w:val="00472A60"/>
    <w:rPr>
      <w:i/>
      <w:iCs/>
    </w:rPr>
  </w:style>
  <w:style w:type="character" w:customStyle="1" w:styleId="ListParagraphChar">
    <w:name w:val="List Paragraph Char"/>
    <w:basedOn w:val="DefaultParagraphFont"/>
    <w:link w:val="ListParagraph"/>
    <w:uiPriority w:val="34"/>
    <w:qFormat/>
    <w:locked/>
    <w:rsid w:val="00472A60"/>
  </w:style>
  <w:style w:type="character" w:customStyle="1" w:styleId="Bodytext9">
    <w:name w:val="Body text (9)_"/>
    <w:link w:val="Bodytext90"/>
    <w:qFormat/>
    <w:rsid w:val="00472A60"/>
    <w:rPr>
      <w:rFonts w:ascii="Times New Roman" w:hAnsi="Times New Roman" w:cs="Times New Roman"/>
      <w:b/>
      <w:bCs/>
      <w:sz w:val="23"/>
      <w:szCs w:val="23"/>
      <w:shd w:val="clear" w:color="auto" w:fill="FFFFFF"/>
    </w:rPr>
  </w:style>
  <w:style w:type="character" w:customStyle="1" w:styleId="FooterChar">
    <w:name w:val="Footer Char"/>
    <w:basedOn w:val="DefaultParagraphFont"/>
    <w:link w:val="Footer"/>
    <w:uiPriority w:val="99"/>
    <w:qFormat/>
    <w:rsid w:val="00472A60"/>
  </w:style>
  <w:style w:type="character" w:customStyle="1" w:styleId="form-control">
    <w:name w:val="form-control"/>
    <w:basedOn w:val="DefaultParagraphFont"/>
    <w:qFormat/>
    <w:rsid w:val="00CF0340"/>
  </w:style>
  <w:style w:type="character" w:styleId="CommentReference">
    <w:name w:val="annotation reference"/>
    <w:basedOn w:val="DefaultParagraphFont"/>
    <w:uiPriority w:val="99"/>
    <w:semiHidden/>
    <w:unhideWhenUsed/>
    <w:qFormat/>
    <w:rsid w:val="006C7168"/>
    <w:rPr>
      <w:sz w:val="16"/>
      <w:szCs w:val="16"/>
    </w:rPr>
  </w:style>
  <w:style w:type="character" w:customStyle="1" w:styleId="CommentTextChar">
    <w:name w:val="Comment Text Char"/>
    <w:basedOn w:val="DefaultParagraphFont"/>
    <w:link w:val="CommentText"/>
    <w:uiPriority w:val="99"/>
    <w:qFormat/>
    <w:rsid w:val="006C7168"/>
    <w:rPr>
      <w:sz w:val="20"/>
      <w:szCs w:val="20"/>
    </w:rPr>
  </w:style>
  <w:style w:type="character" w:customStyle="1" w:styleId="CommentSubjectChar">
    <w:name w:val="Comment Subject Char"/>
    <w:basedOn w:val="CommentTextChar"/>
    <w:link w:val="CommentSubject"/>
    <w:uiPriority w:val="99"/>
    <w:semiHidden/>
    <w:qFormat/>
    <w:rsid w:val="006C7168"/>
    <w:rPr>
      <w:b/>
      <w:bCs/>
      <w:sz w:val="20"/>
      <w:szCs w:val="20"/>
    </w:rPr>
  </w:style>
  <w:style w:type="paragraph" w:styleId="Caption">
    <w:name w:val="caption"/>
    <w:basedOn w:val="Normal"/>
    <w:next w:val="BodyText0"/>
    <w:qFormat/>
    <w:pPr>
      <w:suppressLineNumbers/>
      <w:spacing w:before="120" w:after="120"/>
    </w:pPr>
    <w:rPr>
      <w:rFonts w:cs="Lucida Sans"/>
      <w:i/>
      <w:iCs/>
      <w:sz w:val="24"/>
      <w:szCs w:val="24"/>
    </w:rPr>
  </w:style>
  <w:style w:type="paragraph" w:styleId="BodyText0">
    <w:name w:val="Body Text"/>
    <w:basedOn w:val="Normal"/>
    <w:pPr>
      <w:spacing w:after="140" w:line="276" w:lineRule="auto"/>
    </w:pPr>
  </w:style>
  <w:style w:type="paragraph" w:styleId="List">
    <w:name w:val="List"/>
    <w:basedOn w:val="BodyText0"/>
    <w:rPr>
      <w:rFonts w:cs="Lucida Sans"/>
    </w:rPr>
  </w:style>
  <w:style w:type="paragraph" w:customStyle="1" w:styleId="Rodykl">
    <w:name w:val="Rodyklė"/>
    <w:basedOn w:val="Normal"/>
    <w:qFormat/>
    <w:pPr>
      <w:suppressLineNumbers/>
    </w:pPr>
    <w:rPr>
      <w:rFonts w:cs="Lucida Sans"/>
    </w:rPr>
  </w:style>
  <w:style w:type="paragraph" w:styleId="NoSpacing">
    <w:name w:val="No Spacing"/>
    <w:uiPriority w:val="1"/>
    <w:qFormat/>
    <w:rsid w:val="00472A60"/>
    <w:rPr>
      <w:rFonts w:ascii="Times New Roman" w:hAnsi="Times New Roman" w:cs="Times New Roman"/>
      <w:sz w:val="24"/>
    </w:rPr>
  </w:style>
  <w:style w:type="paragraph" w:customStyle="1" w:styleId="Bodytext1">
    <w:name w:val="Body text1"/>
    <w:basedOn w:val="Normal"/>
    <w:link w:val="Bodytext"/>
    <w:qFormat/>
    <w:rsid w:val="00472A60"/>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qFormat/>
    <w:rsid w:val="00472A60"/>
    <w:pPr>
      <w:shd w:val="clear" w:color="auto" w:fill="FFFFFF"/>
      <w:spacing w:after="0" w:line="269" w:lineRule="exact"/>
      <w:ind w:hanging="400"/>
    </w:pPr>
    <w:rPr>
      <w:i/>
      <w:iCs/>
      <w:sz w:val="23"/>
      <w:szCs w:val="23"/>
    </w:rPr>
  </w:style>
  <w:style w:type="paragraph" w:styleId="ListParagraph">
    <w:name w:val="List Paragraph"/>
    <w:basedOn w:val="Normal"/>
    <w:link w:val="ListParagraphChar"/>
    <w:uiPriority w:val="34"/>
    <w:qFormat/>
    <w:rsid w:val="00472A60"/>
    <w:pPr>
      <w:ind w:left="720"/>
      <w:contextualSpacing/>
    </w:pPr>
  </w:style>
  <w:style w:type="paragraph" w:customStyle="1" w:styleId="Bodytext90">
    <w:name w:val="Body text (9)"/>
    <w:basedOn w:val="Normal"/>
    <w:link w:val="Bodytext9"/>
    <w:qFormat/>
    <w:rsid w:val="00472A60"/>
    <w:pPr>
      <w:shd w:val="clear" w:color="auto" w:fill="FFFFFF"/>
      <w:spacing w:after="0" w:line="274" w:lineRule="exact"/>
    </w:pPr>
    <w:rPr>
      <w:rFonts w:ascii="Times New Roman" w:hAnsi="Times New Roman" w:cs="Times New Roman"/>
      <w:b/>
      <w:bCs/>
      <w:sz w:val="23"/>
      <w:szCs w:val="23"/>
    </w:rPr>
  </w:style>
  <w:style w:type="paragraph" w:customStyle="1" w:styleId="Puslapinantratirporat">
    <w:name w:val="Puslapinė antraštė ir poraštė"/>
    <w:basedOn w:val="Normal"/>
    <w:qFormat/>
  </w:style>
  <w:style w:type="paragraph" w:styleId="Footer">
    <w:name w:val="footer"/>
    <w:basedOn w:val="Normal"/>
    <w:link w:val="FooterChar"/>
    <w:uiPriority w:val="99"/>
    <w:unhideWhenUsed/>
    <w:rsid w:val="00472A60"/>
    <w:pPr>
      <w:tabs>
        <w:tab w:val="center" w:pos="4819"/>
        <w:tab w:val="right" w:pos="9638"/>
      </w:tabs>
      <w:spacing w:after="0" w:line="240" w:lineRule="auto"/>
    </w:pPr>
  </w:style>
  <w:style w:type="paragraph" w:styleId="Revision">
    <w:name w:val="Revision"/>
    <w:uiPriority w:val="99"/>
    <w:semiHidden/>
    <w:qFormat/>
    <w:rsid w:val="006C7168"/>
    <w:rPr>
      <w:sz w:val="22"/>
    </w:rPr>
  </w:style>
  <w:style w:type="paragraph" w:styleId="CommentText">
    <w:name w:val="annotation text"/>
    <w:basedOn w:val="Normal"/>
    <w:link w:val="CommentTextChar"/>
    <w:uiPriority w:val="99"/>
    <w:unhideWhenUsed/>
    <w:qFormat/>
    <w:rsid w:val="006C7168"/>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C7168"/>
    <w:rPr>
      <w:b/>
      <w:bCs/>
    </w:rPr>
  </w:style>
  <w:style w:type="paragraph" w:styleId="Header">
    <w:name w:val="header"/>
    <w:basedOn w:val="Normal"/>
    <w:link w:val="HeaderChar"/>
    <w:uiPriority w:val="99"/>
    <w:rsid w:val="00646018"/>
    <w:pPr>
      <w:tabs>
        <w:tab w:val="center" w:pos="4513"/>
        <w:tab w:val="right" w:pos="9026"/>
      </w:tabs>
      <w:suppressAutoHyphens w:val="0"/>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646018"/>
    <w:rPr>
      <w:rFonts w:ascii="Calibri" w:eastAsia="Calibri" w:hAnsi="Calibri" w:cs="Times New Roman"/>
      <w:sz w:val="22"/>
    </w:rPr>
  </w:style>
  <w:style w:type="character" w:customStyle="1" w:styleId="Heading1Char">
    <w:name w:val="Heading 1 Char"/>
    <w:basedOn w:val="DefaultParagraphFont"/>
    <w:link w:val="Heading1"/>
    <w:uiPriority w:val="9"/>
    <w:rsid w:val="00454E10"/>
    <w:rPr>
      <w:rFonts w:ascii="Times New Roman" w:eastAsia="Times New Roman" w:hAnsi="Times New Roman" w:cs="Times New Roman"/>
      <w:b/>
      <w:bCs/>
      <w:kern w:val="36"/>
      <w:sz w:val="48"/>
      <w:szCs w:val="48"/>
      <w:lang w:val="en-GB" w:eastAsia="en-GB"/>
    </w:rPr>
  </w:style>
  <w:style w:type="character" w:customStyle="1" w:styleId="citation-22">
    <w:name w:val="citation-22"/>
    <w:basedOn w:val="DefaultParagraphFont"/>
    <w:rsid w:val="001023B9"/>
  </w:style>
  <w:style w:type="character" w:customStyle="1" w:styleId="citation-16">
    <w:name w:val="citation-16"/>
    <w:basedOn w:val="DefaultParagraphFont"/>
    <w:rsid w:val="001023B9"/>
  </w:style>
  <w:style w:type="character" w:customStyle="1" w:styleId="Heading3Char">
    <w:name w:val="Heading 3 Char"/>
    <w:basedOn w:val="DefaultParagraphFont"/>
    <w:link w:val="Heading3"/>
    <w:uiPriority w:val="9"/>
    <w:semiHidden/>
    <w:rsid w:val="00C673B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6529520">
      <w:bodyDiv w:val="1"/>
      <w:marLeft w:val="0"/>
      <w:marRight w:val="0"/>
      <w:marTop w:val="0"/>
      <w:marBottom w:val="0"/>
      <w:divBdr>
        <w:top w:val="none" w:sz="0" w:space="0" w:color="auto"/>
        <w:left w:val="none" w:sz="0" w:space="0" w:color="auto"/>
        <w:bottom w:val="none" w:sz="0" w:space="0" w:color="auto"/>
        <w:right w:val="none" w:sz="0" w:space="0" w:color="auto"/>
      </w:divBdr>
    </w:div>
    <w:div w:id="1343506874">
      <w:bodyDiv w:val="1"/>
      <w:marLeft w:val="0"/>
      <w:marRight w:val="0"/>
      <w:marTop w:val="0"/>
      <w:marBottom w:val="0"/>
      <w:divBdr>
        <w:top w:val="none" w:sz="0" w:space="0" w:color="auto"/>
        <w:left w:val="none" w:sz="0" w:space="0" w:color="auto"/>
        <w:bottom w:val="none" w:sz="0" w:space="0" w:color="auto"/>
        <w:right w:val="none" w:sz="0" w:space="0" w:color="auto"/>
      </w:divBdr>
    </w:div>
    <w:div w:id="1509056205">
      <w:bodyDiv w:val="1"/>
      <w:marLeft w:val="0"/>
      <w:marRight w:val="0"/>
      <w:marTop w:val="0"/>
      <w:marBottom w:val="0"/>
      <w:divBdr>
        <w:top w:val="none" w:sz="0" w:space="0" w:color="auto"/>
        <w:left w:val="none" w:sz="0" w:space="0" w:color="auto"/>
        <w:bottom w:val="none" w:sz="0" w:space="0" w:color="auto"/>
        <w:right w:val="none" w:sz="0" w:space="0" w:color="auto"/>
      </w:divBdr>
    </w:div>
    <w:div w:id="1569149775">
      <w:bodyDiv w:val="1"/>
      <w:marLeft w:val="0"/>
      <w:marRight w:val="0"/>
      <w:marTop w:val="0"/>
      <w:marBottom w:val="0"/>
      <w:divBdr>
        <w:top w:val="none" w:sz="0" w:space="0" w:color="auto"/>
        <w:left w:val="none" w:sz="0" w:space="0" w:color="auto"/>
        <w:bottom w:val="none" w:sz="0" w:space="0" w:color="auto"/>
        <w:right w:val="none" w:sz="0" w:space="0" w:color="auto"/>
      </w:divBdr>
    </w:div>
    <w:div w:id="1703703501">
      <w:bodyDiv w:val="1"/>
      <w:marLeft w:val="0"/>
      <w:marRight w:val="0"/>
      <w:marTop w:val="0"/>
      <w:marBottom w:val="0"/>
      <w:divBdr>
        <w:top w:val="none" w:sz="0" w:space="0" w:color="auto"/>
        <w:left w:val="none" w:sz="0" w:space="0" w:color="auto"/>
        <w:bottom w:val="none" w:sz="0" w:space="0" w:color="auto"/>
        <w:right w:val="none" w:sz="0" w:space="0" w:color="auto"/>
      </w:divBdr>
    </w:div>
    <w:div w:id="17652998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1293</Words>
  <Characters>7373</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Kaluina | VMU</dc:creator>
  <dc:description/>
  <cp:lastModifiedBy>Gerda Šilingienė | VMU</cp:lastModifiedBy>
  <cp:revision>6</cp:revision>
  <dcterms:created xsi:type="dcterms:W3CDTF">2026-07-27T09:13:00Z</dcterms:created>
  <dcterms:modified xsi:type="dcterms:W3CDTF">2026-07-29T06:24:00Z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4</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